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4F4" w:rsidRDefault="007268E2" w:rsidP="007234F4">
      <w:pPr>
        <w:pStyle w:val="Title"/>
      </w:pPr>
      <w:r>
        <w:rPr>
          <w:noProof/>
        </w:rPr>
        <w:drawing>
          <wp:inline distT="0" distB="0" distL="0" distR="0">
            <wp:extent cx="1419225" cy="619125"/>
            <wp:effectExtent l="0" t="0" r="9525" b="9525"/>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p>
    <w:p w:rsidR="007234F4" w:rsidRPr="00C45A0F" w:rsidRDefault="007234F4" w:rsidP="007234F4">
      <w:pPr>
        <w:jc w:val="center"/>
        <w:rPr>
          <w:rFonts w:cs="Arial"/>
          <w:b/>
          <w:sz w:val="16"/>
          <w:szCs w:val="16"/>
          <w:u w:val="single"/>
        </w:rPr>
      </w:pPr>
    </w:p>
    <w:p w:rsidR="007234F4" w:rsidRDefault="007234F4" w:rsidP="007234F4">
      <w:pPr>
        <w:jc w:val="center"/>
        <w:rPr>
          <w:rFonts w:cs="Arial"/>
          <w:b/>
          <w:u w:val="single"/>
        </w:rPr>
      </w:pPr>
      <w:r w:rsidRPr="00C45A0F">
        <w:rPr>
          <w:rFonts w:cs="Arial"/>
          <w:b/>
          <w:u w:val="single"/>
        </w:rPr>
        <w:t>JOB DESCRIPTION</w:t>
      </w:r>
      <w:r>
        <w:rPr>
          <w:rFonts w:cs="Arial"/>
          <w:b/>
          <w:u w:val="single"/>
        </w:rPr>
        <w:t xml:space="preserve"> </w:t>
      </w:r>
      <w:r w:rsidR="008D56E0">
        <w:rPr>
          <w:rFonts w:cs="Arial"/>
          <w:b/>
          <w:u w:val="single"/>
        </w:rPr>
        <w:t>and</w:t>
      </w:r>
      <w:r>
        <w:rPr>
          <w:rFonts w:cs="Arial"/>
          <w:b/>
          <w:u w:val="single"/>
        </w:rPr>
        <w:t xml:space="preserve"> PERSON SPECIFICATION</w:t>
      </w:r>
    </w:p>
    <w:p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4149"/>
        <w:gridCol w:w="1531"/>
        <w:gridCol w:w="4278"/>
      </w:tblGrid>
      <w:tr w:rsidR="00351920" w:rsidRPr="00C45A0F" w:rsidTr="00351920">
        <w:trPr>
          <w:jc w:val="center"/>
        </w:trPr>
        <w:tc>
          <w:tcPr>
            <w:tcW w:w="4149" w:type="dxa"/>
          </w:tcPr>
          <w:p w:rsidR="00351920" w:rsidRPr="008D56E0" w:rsidRDefault="00351920" w:rsidP="00351920">
            <w:pPr>
              <w:rPr>
                <w:rFonts w:cs="Arial"/>
              </w:rPr>
            </w:pPr>
            <w:r w:rsidRPr="00C64754">
              <w:rPr>
                <w:rFonts w:cs="Arial"/>
                <w:b/>
              </w:rPr>
              <w:t>SERVICE AREA:</w:t>
            </w:r>
            <w:r w:rsidR="008D56E0">
              <w:rPr>
                <w:rFonts w:cs="Arial"/>
                <w:b/>
              </w:rPr>
              <w:t xml:space="preserve"> </w:t>
            </w:r>
          </w:p>
          <w:p w:rsidR="00351920" w:rsidRPr="00667BE7" w:rsidRDefault="00351920" w:rsidP="00351920">
            <w:pPr>
              <w:rPr>
                <w:rFonts w:cs="Arial"/>
              </w:rPr>
            </w:pPr>
            <w:r w:rsidRPr="00667BE7">
              <w:rPr>
                <w:rFonts w:cs="Arial"/>
              </w:rPr>
              <w:t>Customer Services</w:t>
            </w:r>
          </w:p>
          <w:p w:rsidR="00351920" w:rsidRPr="00C64754" w:rsidRDefault="00351920" w:rsidP="00351920">
            <w:pPr>
              <w:rPr>
                <w:rFonts w:cs="Arial"/>
                <w:b/>
              </w:rPr>
            </w:pPr>
          </w:p>
        </w:tc>
        <w:tc>
          <w:tcPr>
            <w:tcW w:w="1531" w:type="dxa"/>
          </w:tcPr>
          <w:p w:rsidR="00351920" w:rsidRPr="00C64754" w:rsidRDefault="00351920" w:rsidP="00351920">
            <w:pPr>
              <w:rPr>
                <w:rFonts w:cs="Arial"/>
                <w:b/>
              </w:rPr>
            </w:pPr>
            <w:r>
              <w:rPr>
                <w:rFonts w:cs="Arial"/>
                <w:b/>
              </w:rPr>
              <w:t xml:space="preserve"> </w:t>
            </w:r>
          </w:p>
        </w:tc>
        <w:tc>
          <w:tcPr>
            <w:tcW w:w="4278" w:type="dxa"/>
          </w:tcPr>
          <w:p w:rsidR="00351920" w:rsidRPr="00A21AE9" w:rsidRDefault="00351920" w:rsidP="00351920">
            <w:pPr>
              <w:rPr>
                <w:rFonts w:cs="Arial"/>
                <w:i/>
              </w:rPr>
            </w:pPr>
            <w:r w:rsidRPr="00C45A0F">
              <w:rPr>
                <w:rFonts w:cs="Arial"/>
                <w:b/>
              </w:rPr>
              <w:t>POSITION NO:</w:t>
            </w:r>
            <w:r>
              <w:rPr>
                <w:rFonts w:cs="Arial"/>
                <w:b/>
              </w:rPr>
              <w:t xml:space="preserve">  </w:t>
            </w:r>
          </w:p>
          <w:p w:rsidR="00351920" w:rsidRPr="00A21AE9" w:rsidRDefault="00351920" w:rsidP="00351920">
            <w:pPr>
              <w:rPr>
                <w:rFonts w:cs="Arial"/>
              </w:rPr>
            </w:pPr>
          </w:p>
        </w:tc>
      </w:tr>
      <w:tr w:rsidR="00351920" w:rsidRPr="00C45A0F" w:rsidTr="00351920">
        <w:trPr>
          <w:jc w:val="center"/>
        </w:trPr>
        <w:tc>
          <w:tcPr>
            <w:tcW w:w="4149" w:type="dxa"/>
          </w:tcPr>
          <w:p w:rsidR="00351920" w:rsidRDefault="00351920" w:rsidP="00351920">
            <w:pPr>
              <w:rPr>
                <w:rFonts w:cs="Arial"/>
                <w:b/>
              </w:rPr>
            </w:pPr>
            <w:r>
              <w:rPr>
                <w:rFonts w:cs="Arial"/>
                <w:b/>
              </w:rPr>
              <w:t>SECTION</w:t>
            </w:r>
            <w:r w:rsidRPr="00C45A0F">
              <w:rPr>
                <w:rFonts w:cs="Arial"/>
                <w:b/>
              </w:rPr>
              <w:t>:</w:t>
            </w:r>
          </w:p>
          <w:p w:rsidR="00351920" w:rsidRPr="00667BE7" w:rsidRDefault="00351920" w:rsidP="00351920">
            <w:pPr>
              <w:rPr>
                <w:rFonts w:cs="Arial"/>
              </w:rPr>
            </w:pPr>
            <w:r w:rsidRPr="00667BE7">
              <w:rPr>
                <w:rFonts w:cs="Arial"/>
              </w:rPr>
              <w:t>Bereavement Services</w:t>
            </w:r>
          </w:p>
          <w:p w:rsidR="00351920" w:rsidRPr="00C45A0F" w:rsidRDefault="00351920" w:rsidP="00351920">
            <w:pPr>
              <w:rPr>
                <w:rFonts w:cs="Arial"/>
                <w:b/>
              </w:rPr>
            </w:pPr>
          </w:p>
        </w:tc>
        <w:tc>
          <w:tcPr>
            <w:tcW w:w="1531" w:type="dxa"/>
          </w:tcPr>
          <w:p w:rsidR="00351920" w:rsidRPr="00C45A0F" w:rsidRDefault="00351920" w:rsidP="00351920">
            <w:pPr>
              <w:rPr>
                <w:rFonts w:cs="Arial"/>
              </w:rPr>
            </w:pPr>
          </w:p>
        </w:tc>
        <w:tc>
          <w:tcPr>
            <w:tcW w:w="4278" w:type="dxa"/>
          </w:tcPr>
          <w:p w:rsidR="00351920" w:rsidRPr="00C45A0F" w:rsidRDefault="00351920" w:rsidP="00351920">
            <w:pPr>
              <w:rPr>
                <w:rFonts w:cs="Arial"/>
                <w:b/>
              </w:rPr>
            </w:pPr>
            <w:r w:rsidRPr="00C45A0F">
              <w:rPr>
                <w:rFonts w:cs="Arial"/>
                <w:b/>
              </w:rPr>
              <w:t>GRADE:</w:t>
            </w:r>
            <w:r>
              <w:rPr>
                <w:rFonts w:cs="Arial"/>
                <w:b/>
              </w:rPr>
              <w:t xml:space="preserve"> </w:t>
            </w:r>
            <w:r w:rsidRPr="00667BE7">
              <w:rPr>
                <w:rFonts w:cs="Arial"/>
              </w:rPr>
              <w:t>6</w:t>
            </w:r>
          </w:p>
        </w:tc>
      </w:tr>
      <w:tr w:rsidR="00351920" w:rsidRPr="00C45A0F" w:rsidTr="00351920">
        <w:trPr>
          <w:jc w:val="center"/>
        </w:trPr>
        <w:tc>
          <w:tcPr>
            <w:tcW w:w="4149" w:type="dxa"/>
          </w:tcPr>
          <w:p w:rsidR="00351920" w:rsidRDefault="00351920" w:rsidP="00351920">
            <w:pPr>
              <w:rPr>
                <w:rFonts w:cs="Arial"/>
                <w:b/>
              </w:rPr>
            </w:pPr>
            <w:r w:rsidRPr="00C45A0F">
              <w:rPr>
                <w:rFonts w:cs="Arial"/>
                <w:b/>
              </w:rPr>
              <w:t>JOB TITLE:</w:t>
            </w:r>
            <w:r>
              <w:rPr>
                <w:rFonts w:cs="Arial"/>
                <w:b/>
              </w:rPr>
              <w:t xml:space="preserve"> </w:t>
            </w:r>
          </w:p>
          <w:p w:rsidR="00351920" w:rsidRPr="00667BE7" w:rsidRDefault="00351920" w:rsidP="00351920">
            <w:pPr>
              <w:rPr>
                <w:rFonts w:cs="Arial"/>
              </w:rPr>
            </w:pPr>
            <w:r w:rsidRPr="00667BE7">
              <w:rPr>
                <w:rFonts w:cs="Arial"/>
              </w:rPr>
              <w:t xml:space="preserve">Cemetery </w:t>
            </w:r>
            <w:r w:rsidR="008D56E0" w:rsidRPr="00667BE7">
              <w:rPr>
                <w:rFonts w:cs="Arial"/>
              </w:rPr>
              <w:t>Chargehand</w:t>
            </w:r>
          </w:p>
          <w:p w:rsidR="00351920" w:rsidRPr="00C45A0F" w:rsidRDefault="00351920" w:rsidP="00351920">
            <w:pPr>
              <w:rPr>
                <w:rFonts w:cs="Arial"/>
                <w:b/>
              </w:rPr>
            </w:pPr>
          </w:p>
        </w:tc>
        <w:tc>
          <w:tcPr>
            <w:tcW w:w="1531" w:type="dxa"/>
          </w:tcPr>
          <w:p w:rsidR="00351920" w:rsidRPr="00C45A0F" w:rsidRDefault="00351920" w:rsidP="00351920">
            <w:pPr>
              <w:rPr>
                <w:rFonts w:cs="Arial"/>
              </w:rPr>
            </w:pPr>
          </w:p>
        </w:tc>
        <w:tc>
          <w:tcPr>
            <w:tcW w:w="4278" w:type="dxa"/>
          </w:tcPr>
          <w:p w:rsidR="00351920" w:rsidRDefault="00351920" w:rsidP="00351920">
            <w:pPr>
              <w:rPr>
                <w:rFonts w:cs="Arial"/>
                <w:b/>
              </w:rPr>
            </w:pPr>
            <w:r w:rsidRPr="00C45A0F">
              <w:rPr>
                <w:rFonts w:cs="Arial"/>
                <w:b/>
              </w:rPr>
              <w:t>DATE PREPARED:</w:t>
            </w:r>
            <w:r>
              <w:rPr>
                <w:rFonts w:cs="Arial"/>
                <w:b/>
              </w:rPr>
              <w:t xml:space="preserve"> </w:t>
            </w:r>
          </w:p>
          <w:p w:rsidR="00351920" w:rsidRPr="00667BE7" w:rsidRDefault="00351920" w:rsidP="00351920">
            <w:pPr>
              <w:rPr>
                <w:rFonts w:cs="Arial"/>
              </w:rPr>
            </w:pPr>
            <w:r w:rsidRPr="00667BE7">
              <w:rPr>
                <w:rFonts w:cs="Arial"/>
              </w:rPr>
              <w:t>November 2019</w:t>
            </w:r>
          </w:p>
          <w:p w:rsidR="00351920" w:rsidRPr="00351920" w:rsidRDefault="00351920" w:rsidP="00351920">
            <w:pPr>
              <w:rPr>
                <w:rFonts w:cs="Arial"/>
              </w:rPr>
            </w:pPr>
          </w:p>
        </w:tc>
      </w:tr>
      <w:tr w:rsidR="00351920" w:rsidRPr="00C45A0F" w:rsidTr="00351920">
        <w:trPr>
          <w:jc w:val="center"/>
        </w:trPr>
        <w:tc>
          <w:tcPr>
            <w:tcW w:w="4149" w:type="dxa"/>
            <w:tcBorders>
              <w:bottom w:val="single" w:sz="4" w:space="0" w:color="auto"/>
            </w:tcBorders>
          </w:tcPr>
          <w:p w:rsidR="00351920" w:rsidRDefault="00351920" w:rsidP="00351920">
            <w:pPr>
              <w:rPr>
                <w:rFonts w:cs="Arial"/>
              </w:rPr>
            </w:pPr>
            <w:r>
              <w:rPr>
                <w:rFonts w:cs="Arial"/>
                <w:b/>
              </w:rPr>
              <w:t>EVALUATION DATE:</w:t>
            </w:r>
            <w:r w:rsidR="00D00C03">
              <w:rPr>
                <w:rFonts w:cs="Arial"/>
                <w:b/>
              </w:rPr>
              <w:t xml:space="preserve"> </w:t>
            </w:r>
            <w:r w:rsidR="00D00C03" w:rsidRPr="00D00C03">
              <w:rPr>
                <w:rFonts w:cs="Arial"/>
              </w:rPr>
              <w:t xml:space="preserve">25 February </w:t>
            </w:r>
            <w:r w:rsidR="004429E7">
              <w:rPr>
                <w:rFonts w:cs="Arial"/>
              </w:rPr>
              <w:t>2</w:t>
            </w:r>
            <w:r w:rsidR="00D00C03" w:rsidRPr="00D00C03">
              <w:rPr>
                <w:rFonts w:cs="Arial"/>
              </w:rPr>
              <w:t>020</w:t>
            </w:r>
          </w:p>
          <w:p w:rsidR="00D00C03" w:rsidRPr="00C45A0F" w:rsidRDefault="00D00C03" w:rsidP="00351920">
            <w:pPr>
              <w:rPr>
                <w:rFonts w:cs="Arial"/>
                <w:b/>
              </w:rPr>
            </w:pPr>
          </w:p>
        </w:tc>
        <w:tc>
          <w:tcPr>
            <w:tcW w:w="1531" w:type="dxa"/>
            <w:tcBorders>
              <w:bottom w:val="single" w:sz="4" w:space="0" w:color="auto"/>
            </w:tcBorders>
          </w:tcPr>
          <w:p w:rsidR="00351920" w:rsidRDefault="00351920" w:rsidP="00351920">
            <w:pPr>
              <w:rPr>
                <w:rFonts w:cs="Arial"/>
              </w:rPr>
            </w:pPr>
          </w:p>
          <w:p w:rsidR="00351920" w:rsidRPr="00C45A0F" w:rsidRDefault="00351920" w:rsidP="00351920">
            <w:pPr>
              <w:rPr>
                <w:rFonts w:cs="Arial"/>
              </w:rPr>
            </w:pPr>
          </w:p>
        </w:tc>
        <w:tc>
          <w:tcPr>
            <w:tcW w:w="4278" w:type="dxa"/>
            <w:tcBorders>
              <w:bottom w:val="single" w:sz="4" w:space="0" w:color="auto"/>
            </w:tcBorders>
          </w:tcPr>
          <w:p w:rsidR="00351920" w:rsidRPr="00D00C03" w:rsidRDefault="00351920" w:rsidP="00351920">
            <w:pPr>
              <w:rPr>
                <w:rFonts w:cs="Arial"/>
              </w:rPr>
            </w:pPr>
            <w:r>
              <w:rPr>
                <w:rFonts w:cs="Arial"/>
                <w:b/>
              </w:rPr>
              <w:t>JE NUMBER:</w:t>
            </w:r>
            <w:r w:rsidR="00667BE7">
              <w:rPr>
                <w:rFonts w:cs="Arial"/>
                <w:b/>
              </w:rPr>
              <w:t xml:space="preserve"> </w:t>
            </w:r>
            <w:r w:rsidR="00D00C03" w:rsidRPr="00D00C03">
              <w:rPr>
                <w:rFonts w:cs="Arial"/>
              </w:rPr>
              <w:t>NC2788</w:t>
            </w:r>
          </w:p>
          <w:p w:rsidR="00351920" w:rsidRPr="00C45A0F" w:rsidRDefault="00351920" w:rsidP="00351920">
            <w:pPr>
              <w:rPr>
                <w:rFonts w:cs="Arial"/>
                <w:b/>
              </w:rPr>
            </w:pPr>
          </w:p>
        </w:tc>
      </w:tr>
      <w:tr w:rsidR="007234F4" w:rsidRPr="00524D70"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rsidR="00351920" w:rsidRDefault="00351920" w:rsidP="00351920">
            <w:pPr>
              <w:rPr>
                <w:rFonts w:cs="Arial"/>
                <w:b/>
              </w:rPr>
            </w:pPr>
            <w:r w:rsidRPr="00524D70">
              <w:rPr>
                <w:rFonts w:cs="Arial"/>
                <w:b/>
              </w:rPr>
              <w:t>DIGNITY AT WORK:</w:t>
            </w:r>
            <w:r>
              <w:rPr>
                <w:rFonts w:cs="Arial"/>
                <w:b/>
              </w:rPr>
              <w:t xml:space="preserve">  </w:t>
            </w:r>
          </w:p>
          <w:p w:rsidR="007234F4" w:rsidRPr="00524D70" w:rsidRDefault="00351920" w:rsidP="00351920">
            <w:pPr>
              <w:rPr>
                <w:b/>
                <w:u w:val="single"/>
              </w:rPr>
            </w:pPr>
            <w:r w:rsidRPr="00524D70">
              <w:rPr>
                <w:rFonts w:cs="Arial"/>
              </w:rPr>
              <w:t>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w:t>
            </w:r>
            <w:r>
              <w:rPr>
                <w:rFonts w:cs="Arial"/>
              </w:rPr>
              <w:t>ies in</w:t>
            </w:r>
            <w:r w:rsidRPr="00524D70">
              <w:rPr>
                <w:rFonts w:cs="Arial"/>
              </w:rPr>
              <w:t xml:space="preserve"> Employment Policy.</w:t>
            </w:r>
          </w:p>
        </w:tc>
      </w:tr>
    </w:tbl>
    <w:p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rsidTr="007234F4">
        <w:trPr>
          <w:jc w:val="center"/>
        </w:trPr>
        <w:tc>
          <w:tcPr>
            <w:tcW w:w="9964" w:type="dxa"/>
          </w:tcPr>
          <w:p w:rsidR="00351920" w:rsidRDefault="007234F4" w:rsidP="007234F4">
            <w:pPr>
              <w:rPr>
                <w:rFonts w:cs="Arial"/>
                <w:b/>
              </w:rPr>
            </w:pPr>
            <w:r w:rsidRPr="00C45A0F">
              <w:rPr>
                <w:rFonts w:cs="Arial"/>
                <w:b/>
              </w:rPr>
              <w:t>PURPOSE:</w:t>
            </w:r>
          </w:p>
          <w:p w:rsidR="00351920" w:rsidRDefault="00351920" w:rsidP="00351920">
            <w:pPr>
              <w:rPr>
                <w:rFonts w:cs="Arial"/>
              </w:rPr>
            </w:pPr>
            <w:r>
              <w:rPr>
                <w:rFonts w:cs="Arial"/>
              </w:rPr>
              <w:t>To supervise a team of Cemetery and Crematorium Support Officers on a day to day basis to ensure all tasks are completed to provide an efficient and professional Bereavement service to customers and stakeholders.</w:t>
            </w:r>
          </w:p>
          <w:p w:rsidR="00351920" w:rsidRDefault="00351920" w:rsidP="00351920">
            <w:pPr>
              <w:rPr>
                <w:rFonts w:cs="Arial"/>
              </w:rPr>
            </w:pPr>
          </w:p>
          <w:p w:rsidR="00351920" w:rsidRDefault="00351920" w:rsidP="00351920">
            <w:pPr>
              <w:rPr>
                <w:rFonts w:cs="Arial"/>
              </w:rPr>
            </w:pPr>
            <w:r>
              <w:rPr>
                <w:rFonts w:cs="Arial"/>
              </w:rPr>
              <w:t xml:space="preserve">To train and support </w:t>
            </w:r>
            <w:r>
              <w:t xml:space="preserve">Cemetery and Crematorium Support staff to enable them </w:t>
            </w:r>
            <w:r>
              <w:rPr>
                <w:rFonts w:cs="Arial"/>
              </w:rPr>
              <w:t>to carry out their roles effectively.</w:t>
            </w:r>
          </w:p>
          <w:p w:rsidR="00351920" w:rsidRDefault="00351920" w:rsidP="00351920">
            <w:pPr>
              <w:rPr>
                <w:rFonts w:cs="Arial"/>
              </w:rPr>
            </w:pPr>
          </w:p>
          <w:p w:rsidR="00351920" w:rsidRDefault="00351920" w:rsidP="00351920">
            <w:pPr>
              <w:rPr>
                <w:rFonts w:cs="Arial"/>
              </w:rPr>
            </w:pPr>
            <w:r>
              <w:rPr>
                <w:rFonts w:cs="Arial"/>
              </w:rPr>
              <w:t xml:space="preserve">Ensuring operations take place in a timely co-ordinated manner, adhering to service procedures and priorities. </w:t>
            </w:r>
          </w:p>
          <w:p w:rsidR="00351920" w:rsidRDefault="00351920" w:rsidP="00351920">
            <w:pPr>
              <w:rPr>
                <w:rFonts w:cs="Arial"/>
              </w:rPr>
            </w:pPr>
          </w:p>
          <w:p w:rsidR="00351920" w:rsidRDefault="00351920" w:rsidP="00351920">
            <w:pPr>
              <w:rPr>
                <w:rFonts w:cs="Arial"/>
              </w:rPr>
            </w:pPr>
            <w:r>
              <w:rPr>
                <w:rFonts w:cs="Arial"/>
              </w:rPr>
              <w:t>Following H</w:t>
            </w:r>
            <w:r w:rsidR="00667BE7">
              <w:rPr>
                <w:rFonts w:cs="Arial"/>
              </w:rPr>
              <w:t>ealth and Safety</w:t>
            </w:r>
            <w:r>
              <w:rPr>
                <w:rFonts w:cs="Arial"/>
              </w:rPr>
              <w:t xml:space="preserve"> principles and ensuring safe systems of working practices are maintained at all times, also working in strict accordance with the Local Authority Cemeteries Order (LACO) 1977.</w:t>
            </w:r>
          </w:p>
          <w:p w:rsidR="00351920" w:rsidRDefault="00351920" w:rsidP="00351920">
            <w:pPr>
              <w:rPr>
                <w:rFonts w:cs="Arial"/>
              </w:rPr>
            </w:pPr>
          </w:p>
          <w:p w:rsidR="00351920" w:rsidRDefault="00351920" w:rsidP="00351920">
            <w:pPr>
              <w:rPr>
                <w:rFonts w:cs="Arial"/>
              </w:rPr>
            </w:pPr>
            <w:r>
              <w:rPr>
                <w:rFonts w:cs="Arial"/>
              </w:rPr>
              <w:t>Carrying out equipment, plant and machinery checks to ensure it is safe to use and undertaking associated supervisory and administrative tasks relating to Fleet and machinery.</w:t>
            </w:r>
          </w:p>
          <w:p w:rsidR="00351920" w:rsidRDefault="00351920" w:rsidP="00351920">
            <w:pPr>
              <w:rPr>
                <w:rFonts w:cs="Arial"/>
              </w:rPr>
            </w:pPr>
          </w:p>
          <w:p w:rsidR="00351920" w:rsidRDefault="00351920" w:rsidP="00351920">
            <w:pPr>
              <w:rPr>
                <w:rFonts w:cs="Arial"/>
              </w:rPr>
            </w:pPr>
            <w:r>
              <w:rPr>
                <w:rFonts w:cs="Arial"/>
              </w:rPr>
              <w:t xml:space="preserve">Carrying out operational investigations in order to identify route cause or culpability and relaying information back to responding officers. </w:t>
            </w:r>
          </w:p>
          <w:p w:rsidR="00351920" w:rsidRDefault="00351920" w:rsidP="00351920">
            <w:pPr>
              <w:rPr>
                <w:rFonts w:cs="Arial"/>
              </w:rPr>
            </w:pPr>
          </w:p>
          <w:p w:rsidR="00351920" w:rsidRDefault="00351920" w:rsidP="00351920">
            <w:pPr>
              <w:rPr>
                <w:rFonts w:cs="Arial"/>
              </w:rPr>
            </w:pPr>
            <w:r>
              <w:rPr>
                <w:rFonts w:cs="Arial"/>
              </w:rPr>
              <w:t>Preparing management information including reports and burial / interment data.</w:t>
            </w:r>
          </w:p>
          <w:p w:rsidR="00351920" w:rsidRDefault="00351920" w:rsidP="00351920">
            <w:pPr>
              <w:rPr>
                <w:rFonts w:cs="Arial"/>
              </w:rPr>
            </w:pPr>
          </w:p>
          <w:p w:rsidR="00351920" w:rsidRDefault="00351920" w:rsidP="00351920">
            <w:pPr>
              <w:rPr>
                <w:rFonts w:cs="Arial"/>
              </w:rPr>
            </w:pPr>
            <w:r>
              <w:rPr>
                <w:rFonts w:cs="Arial"/>
              </w:rPr>
              <w:t>Grave administration including grave checking and choosing new graves.</w:t>
            </w:r>
          </w:p>
          <w:p w:rsidR="00351920" w:rsidRDefault="00351920" w:rsidP="00351920">
            <w:pPr>
              <w:rPr>
                <w:rFonts w:cs="Arial"/>
              </w:rPr>
            </w:pPr>
          </w:p>
          <w:p w:rsidR="007234F4" w:rsidRPr="00C45A0F" w:rsidRDefault="00351920" w:rsidP="00351920">
            <w:pPr>
              <w:rPr>
                <w:rFonts w:cs="Arial"/>
                <w:b/>
              </w:rPr>
            </w:pPr>
            <w:r>
              <w:rPr>
                <w:rFonts w:cs="Arial"/>
              </w:rPr>
              <w:t>Overseeing and supervising the operations team ensuring it meets its Statutory requirements e.g. taking the lead role in the exhumation of human remains.</w:t>
            </w:r>
          </w:p>
        </w:tc>
      </w:tr>
    </w:tbl>
    <w:p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rsidTr="007234F4">
        <w:trPr>
          <w:cantSplit/>
          <w:jc w:val="center"/>
        </w:trPr>
        <w:tc>
          <w:tcPr>
            <w:tcW w:w="10076" w:type="dxa"/>
            <w:gridSpan w:val="2"/>
            <w:tcBorders>
              <w:top w:val="single" w:sz="4" w:space="0" w:color="auto"/>
              <w:bottom w:val="single" w:sz="4" w:space="0" w:color="auto"/>
            </w:tcBorders>
            <w:shd w:val="clear" w:color="auto" w:fill="E0E0E0"/>
          </w:tcPr>
          <w:p w:rsidR="007234F4" w:rsidRPr="00C45A0F" w:rsidRDefault="007234F4" w:rsidP="007234F4">
            <w:pPr>
              <w:rPr>
                <w:rFonts w:cs="Arial"/>
                <w:sz w:val="20"/>
              </w:rPr>
            </w:pPr>
            <w:r w:rsidRPr="00C45A0F">
              <w:rPr>
                <w:rFonts w:cs="Arial"/>
                <w:b/>
              </w:rPr>
              <w:lastRenderedPageBreak/>
              <w:t>PRINCIPAL ACCOUNTABILITIES:</w:t>
            </w:r>
          </w:p>
          <w:p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rsidR="00351920" w:rsidRDefault="00351920" w:rsidP="00351920">
            <w:pPr>
              <w:rPr>
                <w:rFonts w:cs="Arial"/>
              </w:rPr>
            </w:pPr>
            <w:r w:rsidRPr="00351920">
              <w:rPr>
                <w:rFonts w:cs="Arial"/>
                <w:b/>
              </w:rPr>
              <w:t>Statutory Obligations</w:t>
            </w:r>
            <w:r w:rsidRPr="00351920">
              <w:rPr>
                <w:rFonts w:cs="Arial"/>
              </w:rPr>
              <w:t xml:space="preserve"> – Act as a role model and to motivate the Cemetery Operations team. Amending working procedures and training staff accordingly and monitoring compliance when necessary.</w:t>
            </w:r>
          </w:p>
          <w:p w:rsidR="00667BE7" w:rsidRPr="00351920" w:rsidRDefault="00667BE7" w:rsidP="00351920">
            <w:pPr>
              <w:rPr>
                <w:rFonts w:cs="Arial"/>
              </w:rPr>
            </w:pPr>
          </w:p>
          <w:p w:rsidR="007234F4" w:rsidRPr="00C45A0F" w:rsidRDefault="00351920" w:rsidP="00351920">
            <w:pPr>
              <w:rPr>
                <w:rFonts w:cs="Arial"/>
              </w:rPr>
            </w:pPr>
            <w:r w:rsidRPr="00351920">
              <w:rPr>
                <w:rFonts w:cs="Arial"/>
              </w:rPr>
              <w:t>Taking the responsibility to ensure Health and Safety relating to cemetery operations i.e. carrying out vehicle checks, fuel audits, arranging regular maintenance of plant, machinery and fleet, checking documentation and entitlements and ensuring the requirements and principles are known and understood amongst the team.</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rsidR="007234F4" w:rsidRPr="00C45A0F" w:rsidRDefault="00351920" w:rsidP="00667BE7">
            <w:pPr>
              <w:rPr>
                <w:rFonts w:cs="Arial"/>
              </w:rPr>
            </w:pPr>
            <w:r w:rsidRPr="00351920">
              <w:rPr>
                <w:rFonts w:cs="Arial"/>
              </w:rPr>
              <w:t xml:space="preserve">Working to deliver operational service priorities, needs and values and ensuring staff work to provide an excellent responsive service that meets customers’ needs and expectations. Working with the Cemetery Operations </w:t>
            </w:r>
            <w:r w:rsidR="00667BE7">
              <w:rPr>
                <w:rFonts w:cs="Arial"/>
              </w:rPr>
              <w:t>T</w:t>
            </w:r>
            <w:r w:rsidRPr="00351920">
              <w:rPr>
                <w:rFonts w:cs="Arial"/>
              </w:rPr>
              <w:t>eam Leader to take corrective action where necessary, or, altering working practice and implementing change as required, communicating this clearly and effectively with all affected. Assessing staffs needs in terms of PPE requirements and training and monitoring their development and personal safety. Support the Cemetery Operations Team Leader with effective vacancy management.</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rsidR="007234F4" w:rsidRPr="00C45A0F" w:rsidRDefault="00351920" w:rsidP="00351920">
            <w:pPr>
              <w:rPr>
                <w:rFonts w:cs="Arial"/>
              </w:rPr>
            </w:pPr>
            <w:r w:rsidRPr="00351920">
              <w:rPr>
                <w:rFonts w:cs="Arial"/>
              </w:rPr>
              <w:t>Grave administration - allocating new graves and memorial sites including the completion of all necessary paperwork and documentation, checking excavated graves for safety, readiness and per written instructions, investigating feedback and relaying appropriate information to the responding officer.</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rsidR="007234F4" w:rsidRPr="00C45A0F" w:rsidRDefault="00351920" w:rsidP="00351920">
            <w:pPr>
              <w:rPr>
                <w:rFonts w:cs="Arial"/>
              </w:rPr>
            </w:pPr>
            <w:r w:rsidRPr="00351920">
              <w:rPr>
                <w:rFonts w:cs="Arial"/>
              </w:rPr>
              <w:t>Take direction in working towards cemetery improvements including plans for new interment sites to ensure service priorities are met, including liaising with contractors and attending relevant meetings. Ensuring graves and interment sites are clearly recorded and service plans and maps prepared and updated appropriately to meet service needs.</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rsidR="00351920" w:rsidRPr="00C45A0F" w:rsidRDefault="00351920" w:rsidP="00667BE7">
            <w:pPr>
              <w:rPr>
                <w:rFonts w:cs="Arial"/>
              </w:rPr>
            </w:pPr>
            <w:r>
              <w:rPr>
                <w:rFonts w:cs="Arial"/>
              </w:rPr>
              <w:t>T</w:t>
            </w:r>
            <w:r w:rsidRPr="00351920">
              <w:rPr>
                <w:rFonts w:cs="Arial"/>
              </w:rPr>
              <w:t>o plan in advance and allocate sufficient staffing resources on a daily</w:t>
            </w:r>
            <w:r w:rsidR="00667BE7">
              <w:rPr>
                <w:rFonts w:cs="Arial"/>
              </w:rPr>
              <w:t xml:space="preserve"> </w:t>
            </w:r>
            <w:r w:rsidRPr="00351920">
              <w:rPr>
                <w:rFonts w:cs="Arial"/>
              </w:rPr>
              <w:t>/</w:t>
            </w:r>
            <w:r w:rsidR="00667BE7">
              <w:rPr>
                <w:rFonts w:cs="Arial"/>
              </w:rPr>
              <w:t xml:space="preserve"> </w:t>
            </w:r>
            <w:r w:rsidRPr="00351920">
              <w:rPr>
                <w:rFonts w:cs="Arial"/>
              </w:rPr>
              <w:t>weekly basis to meet all operational service demands, also ensuring the necessary vehicles, plant and equipment is in place to carry out the work in hand.</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rsidR="007234F4" w:rsidRPr="00C45A0F" w:rsidRDefault="00351920" w:rsidP="007234F4">
            <w:pPr>
              <w:rPr>
                <w:rFonts w:cs="Arial"/>
              </w:rPr>
            </w:pPr>
            <w:r w:rsidRPr="00351920">
              <w:rPr>
                <w:rFonts w:cs="Arial"/>
              </w:rPr>
              <w:t>To liaise effectively with other sections of the Council to ensure operations take place in a timely, cost efficient and effective manner, making arrangements for works to take place and monitored to ensure it is carried out to the benefit of the service. This includes monitoring information to be used by the Cemetery Operations Team Leader and contributing towards the services’ SLA with Street Scene Services and reporting areas of issue for action.</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rsidR="007234F4" w:rsidRPr="00C45A0F" w:rsidRDefault="00351920" w:rsidP="00351920">
            <w:pPr>
              <w:rPr>
                <w:rFonts w:cs="Arial"/>
              </w:rPr>
            </w:pPr>
            <w:r w:rsidRPr="00351920">
              <w:rPr>
                <w:rFonts w:cs="Arial"/>
              </w:rPr>
              <w:t>Work in a co-ordinated manner with all sections of Bereavement Services to ensure Cemetery Operations meets the needs and expectations of the customers and stakeholders. Liaising effectively with Administrative staff to co-ordinate the removal of unauthorised memorabilia for excavation, prepare grave digging sheets, recording and relaying relevant information and updating precisely and correctly ledgers, other service documentation including maps and the computerised system.</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rsidR="007234F4" w:rsidRPr="00C45A0F" w:rsidRDefault="00351920" w:rsidP="00667BE7">
            <w:pPr>
              <w:rPr>
                <w:rFonts w:cs="Arial"/>
              </w:rPr>
            </w:pPr>
            <w:r w:rsidRPr="00351920">
              <w:rPr>
                <w:rFonts w:cs="Arial"/>
              </w:rPr>
              <w:t>Provide a supervisory presence at the exhumation of human remains. This may involve working at unsociable hours i.e. early morning.</w:t>
            </w:r>
          </w:p>
        </w:tc>
      </w:tr>
      <w:tr w:rsidR="007234F4" w:rsidRPr="00C45A0F" w:rsidTr="007234F4">
        <w:trPr>
          <w:cantSplit/>
          <w:jc w:val="center"/>
        </w:trPr>
        <w:tc>
          <w:tcPr>
            <w:tcW w:w="592" w:type="dxa"/>
            <w:tcBorders>
              <w:top w:val="single" w:sz="4" w:space="0" w:color="auto"/>
              <w:bottom w:val="single" w:sz="4" w:space="0" w:color="auto"/>
              <w:right w:val="single" w:sz="4" w:space="0" w:color="auto"/>
            </w:tcBorders>
          </w:tcPr>
          <w:p w:rsidR="007234F4" w:rsidRPr="00C45A0F" w:rsidRDefault="007234F4" w:rsidP="007234F4">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rsidR="007234F4" w:rsidRPr="00524D70" w:rsidRDefault="00351920" w:rsidP="00351920">
            <w:pPr>
              <w:rPr>
                <w:rFonts w:cs="Arial"/>
              </w:rPr>
            </w:pPr>
            <w:r w:rsidRPr="00351920">
              <w:rPr>
                <w:rFonts w:cs="Arial"/>
              </w:rPr>
              <w:t>Meeting with families to discuss and agree upon grave and interment locations and helping to maximise service income generation opportunities by selling items such as memorial trees / roses / benches or any other service saleable item. This includes programming and carrying out installation and preparation works so all items and areas meets the customer’s expectations</w:t>
            </w:r>
            <w:r>
              <w:rPr>
                <w:rFonts w:cs="Arial"/>
              </w:rPr>
              <w:t>.</w:t>
            </w:r>
          </w:p>
        </w:tc>
      </w:tr>
      <w:tr w:rsidR="00351920" w:rsidRPr="00C45A0F" w:rsidTr="007234F4">
        <w:trPr>
          <w:cantSplit/>
          <w:jc w:val="center"/>
        </w:trPr>
        <w:tc>
          <w:tcPr>
            <w:tcW w:w="592" w:type="dxa"/>
            <w:tcBorders>
              <w:top w:val="single" w:sz="4" w:space="0" w:color="auto"/>
              <w:bottom w:val="single" w:sz="4" w:space="0" w:color="auto"/>
              <w:right w:val="single" w:sz="4" w:space="0" w:color="auto"/>
            </w:tcBorders>
          </w:tcPr>
          <w:p w:rsidR="00351920" w:rsidRPr="00C45A0F" w:rsidRDefault="00351920" w:rsidP="007234F4">
            <w:pPr>
              <w:rPr>
                <w:rFonts w:cs="Arial"/>
              </w:rPr>
            </w:pPr>
            <w:r>
              <w:rPr>
                <w:rFonts w:cs="Arial"/>
              </w:rPr>
              <w:t>10.</w:t>
            </w:r>
          </w:p>
        </w:tc>
        <w:tc>
          <w:tcPr>
            <w:tcW w:w="9484" w:type="dxa"/>
            <w:tcBorders>
              <w:top w:val="single" w:sz="4" w:space="0" w:color="auto"/>
              <w:left w:val="single" w:sz="4" w:space="0" w:color="auto"/>
              <w:bottom w:val="single" w:sz="4" w:space="0" w:color="auto"/>
            </w:tcBorders>
          </w:tcPr>
          <w:p w:rsidR="00351920" w:rsidRPr="00351920" w:rsidRDefault="00351920" w:rsidP="00351920">
            <w:pPr>
              <w:rPr>
                <w:rFonts w:cs="Arial"/>
              </w:rPr>
            </w:pPr>
            <w:r w:rsidRPr="00351920">
              <w:rPr>
                <w:rFonts w:cs="Arial"/>
              </w:rPr>
              <w:t>Helping to maximise income generation by contributing to the sale of lease memorials through liaison with families and carefully ensuring service needs are met within existing budgets. Having an awareness of providing value for money via sourcing and ordering the best value equipment and materials.</w:t>
            </w:r>
          </w:p>
        </w:tc>
      </w:tr>
      <w:tr w:rsidR="00351920" w:rsidRPr="00C45A0F" w:rsidTr="007234F4">
        <w:trPr>
          <w:cantSplit/>
          <w:jc w:val="center"/>
        </w:trPr>
        <w:tc>
          <w:tcPr>
            <w:tcW w:w="592" w:type="dxa"/>
            <w:tcBorders>
              <w:top w:val="single" w:sz="4" w:space="0" w:color="auto"/>
              <w:bottom w:val="single" w:sz="4" w:space="0" w:color="auto"/>
              <w:right w:val="single" w:sz="4" w:space="0" w:color="auto"/>
            </w:tcBorders>
          </w:tcPr>
          <w:p w:rsidR="00351920" w:rsidRDefault="00351920" w:rsidP="007234F4">
            <w:pPr>
              <w:rPr>
                <w:rFonts w:cs="Arial"/>
              </w:rPr>
            </w:pPr>
            <w:r>
              <w:rPr>
                <w:rFonts w:cs="Arial"/>
              </w:rPr>
              <w:t>11.</w:t>
            </w:r>
          </w:p>
        </w:tc>
        <w:tc>
          <w:tcPr>
            <w:tcW w:w="9484" w:type="dxa"/>
            <w:tcBorders>
              <w:top w:val="single" w:sz="4" w:space="0" w:color="auto"/>
              <w:left w:val="single" w:sz="4" w:space="0" w:color="auto"/>
              <w:bottom w:val="single" w:sz="4" w:space="0" w:color="auto"/>
            </w:tcBorders>
          </w:tcPr>
          <w:p w:rsidR="00351920" w:rsidRPr="00351920" w:rsidRDefault="00351920" w:rsidP="00351920">
            <w:pPr>
              <w:rPr>
                <w:rFonts w:cs="Arial"/>
              </w:rPr>
            </w:pPr>
            <w:r w:rsidRPr="00351920">
              <w:rPr>
                <w:rFonts w:cs="Arial"/>
              </w:rPr>
              <w:t>Ensuring all incidents are reported and are comprehensively recorded on the corporate system. Any remedial actions found as necessary to be implemented and communicated as necessary.</w:t>
            </w:r>
          </w:p>
        </w:tc>
      </w:tr>
      <w:tr w:rsidR="00351920" w:rsidRPr="00C45A0F" w:rsidTr="007234F4">
        <w:trPr>
          <w:cantSplit/>
          <w:jc w:val="center"/>
        </w:trPr>
        <w:tc>
          <w:tcPr>
            <w:tcW w:w="592" w:type="dxa"/>
            <w:tcBorders>
              <w:top w:val="single" w:sz="4" w:space="0" w:color="auto"/>
              <w:bottom w:val="single" w:sz="4" w:space="0" w:color="auto"/>
              <w:right w:val="single" w:sz="4" w:space="0" w:color="auto"/>
            </w:tcBorders>
          </w:tcPr>
          <w:p w:rsidR="00351920" w:rsidRDefault="00351920" w:rsidP="007234F4">
            <w:pPr>
              <w:rPr>
                <w:rFonts w:cs="Arial"/>
              </w:rPr>
            </w:pPr>
            <w:r>
              <w:rPr>
                <w:rFonts w:cs="Arial"/>
              </w:rPr>
              <w:t>12.</w:t>
            </w:r>
          </w:p>
        </w:tc>
        <w:tc>
          <w:tcPr>
            <w:tcW w:w="9484" w:type="dxa"/>
            <w:tcBorders>
              <w:top w:val="single" w:sz="4" w:space="0" w:color="auto"/>
              <w:left w:val="single" w:sz="4" w:space="0" w:color="auto"/>
              <w:bottom w:val="single" w:sz="4" w:space="0" w:color="auto"/>
            </w:tcBorders>
          </w:tcPr>
          <w:p w:rsidR="00351920" w:rsidRPr="00351920" w:rsidRDefault="00351920" w:rsidP="003773AE">
            <w:pPr>
              <w:rPr>
                <w:rFonts w:cs="Arial"/>
              </w:rPr>
            </w:pPr>
            <w:r w:rsidRPr="00351920">
              <w:rPr>
                <w:rFonts w:cs="Arial"/>
              </w:rPr>
              <w:t xml:space="preserve">The Health and Safety at Work etc. Act 1974 and associated legislation places responsibilities for health and safety on Hull City Council, as your employer and you as an employee of the </w:t>
            </w:r>
            <w:r w:rsidR="003773AE">
              <w:rPr>
                <w:rFonts w:cs="Arial"/>
              </w:rPr>
              <w:t>C</w:t>
            </w:r>
            <w:r w:rsidRPr="00351920">
              <w:rPr>
                <w:rFonts w:cs="Arial"/>
              </w:rPr>
              <w:t>ouncil. In addition to the Councils overall duties, the postholder has personal responsibility for their own health, safety and wellbeing and that of other employees; additional and more specific responsibilities are identified in the Council’s Corporate H</w:t>
            </w:r>
            <w:r w:rsidR="00667BE7">
              <w:rPr>
                <w:rFonts w:cs="Arial"/>
              </w:rPr>
              <w:t>ealth and Safety</w:t>
            </w:r>
            <w:r w:rsidRPr="00351920">
              <w:rPr>
                <w:rFonts w:cs="Arial"/>
              </w:rPr>
              <w:t xml:space="preserve"> policy.</w:t>
            </w:r>
          </w:p>
        </w:tc>
      </w:tr>
      <w:tr w:rsidR="007234F4" w:rsidRPr="00C45A0F" w:rsidTr="007234F4">
        <w:trPr>
          <w:cantSplit/>
          <w:jc w:val="center"/>
        </w:trPr>
        <w:tc>
          <w:tcPr>
            <w:tcW w:w="10076" w:type="dxa"/>
            <w:gridSpan w:val="2"/>
            <w:tcBorders>
              <w:top w:val="single" w:sz="4" w:space="0" w:color="auto"/>
            </w:tcBorders>
          </w:tcPr>
          <w:p w:rsidR="007234F4" w:rsidRPr="00AC7F9F" w:rsidRDefault="007234F4" w:rsidP="007234F4">
            <w:pPr>
              <w:rPr>
                <w:rFonts w:cs="Arial"/>
                <w:b/>
              </w:rPr>
            </w:pPr>
            <w:r w:rsidRPr="00AC7F9F">
              <w:rPr>
                <w:rFonts w:cs="Arial"/>
                <w:b/>
              </w:rPr>
              <w:t>GENERAL:</w:t>
            </w:r>
          </w:p>
          <w:p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rsidTr="007234F4">
        <w:trPr>
          <w:jc w:val="center"/>
        </w:trPr>
        <w:tc>
          <w:tcPr>
            <w:tcW w:w="10183" w:type="dxa"/>
            <w:shd w:val="clear" w:color="auto" w:fill="E0E0E0"/>
          </w:tcPr>
          <w:p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rsidR="007234F4" w:rsidRPr="00C45A0F" w:rsidRDefault="007234F4" w:rsidP="007234F4">
            <w:pPr>
              <w:rPr>
                <w:rFonts w:cs="Arial"/>
                <w:b/>
              </w:rPr>
            </w:pPr>
            <w:r>
              <w:rPr>
                <w:rFonts w:cs="Arial"/>
                <w:b/>
              </w:rPr>
              <w:t>All sections should be completed – if there aren’t any state ‘none’</w:t>
            </w:r>
          </w:p>
        </w:tc>
      </w:tr>
      <w:tr w:rsidR="007234F4" w:rsidRPr="00C45A0F" w:rsidTr="007234F4">
        <w:trPr>
          <w:jc w:val="center"/>
        </w:trPr>
        <w:tc>
          <w:tcPr>
            <w:tcW w:w="10183" w:type="dxa"/>
            <w:tcBorders>
              <w:bottom w:val="single" w:sz="4" w:space="0" w:color="auto"/>
            </w:tcBorders>
          </w:tcPr>
          <w:p w:rsidR="007234F4" w:rsidRPr="00C45A0F" w:rsidRDefault="007234F4" w:rsidP="007234F4">
            <w:pPr>
              <w:tabs>
                <w:tab w:val="left" w:pos="543"/>
              </w:tabs>
              <w:rPr>
                <w:rFonts w:cs="Arial"/>
                <w:b/>
              </w:rPr>
            </w:pPr>
            <w:r w:rsidRPr="00C45A0F">
              <w:rPr>
                <w:rFonts w:cs="Arial"/>
                <w:b/>
              </w:rPr>
              <w:t>1.</w:t>
            </w:r>
            <w:r w:rsidRPr="00C45A0F">
              <w:rPr>
                <w:rFonts w:cs="Arial"/>
                <w:b/>
              </w:rPr>
              <w:tab/>
              <w:t>Responsibility for Staff:</w:t>
            </w:r>
          </w:p>
          <w:p w:rsidR="003650B2" w:rsidRDefault="003650B2" w:rsidP="00351920">
            <w:pPr>
              <w:rPr>
                <w:rFonts w:cs="Arial"/>
              </w:rPr>
            </w:pPr>
          </w:p>
          <w:p w:rsidR="00351920" w:rsidRPr="00351920" w:rsidRDefault="00351920" w:rsidP="00351920">
            <w:pPr>
              <w:rPr>
                <w:rFonts w:cs="Arial"/>
              </w:rPr>
            </w:pPr>
            <w:r w:rsidRPr="00351920">
              <w:rPr>
                <w:rFonts w:cs="Arial"/>
              </w:rPr>
              <w:t>The post holder will have day to day supervisory responsibility to ensure all cemetery operational tasks are completed.</w:t>
            </w:r>
          </w:p>
          <w:p w:rsidR="00351920" w:rsidRPr="00351920" w:rsidRDefault="00351920" w:rsidP="00351920">
            <w:pPr>
              <w:rPr>
                <w:rFonts w:cs="Arial"/>
              </w:rPr>
            </w:pPr>
          </w:p>
          <w:p w:rsidR="007234F4" w:rsidRPr="00351920" w:rsidRDefault="00351920" w:rsidP="00351920">
            <w:pPr>
              <w:rPr>
                <w:rFonts w:cs="Arial"/>
              </w:rPr>
            </w:pPr>
            <w:r w:rsidRPr="00351920">
              <w:rPr>
                <w:rFonts w:cs="Arial"/>
              </w:rPr>
              <w:t>Role will have supervision and planning of others tasks. This includes ensuring staff have the relevant PPE and use it.</w:t>
            </w:r>
          </w:p>
          <w:p w:rsidR="007234F4" w:rsidRPr="00C45A0F" w:rsidRDefault="007234F4" w:rsidP="007234F4">
            <w:pPr>
              <w:rPr>
                <w:rFonts w:cs="Arial"/>
                <w:b/>
              </w:rPr>
            </w:pPr>
          </w:p>
          <w:p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rsidR="003650B2" w:rsidRDefault="003650B2" w:rsidP="003650B2">
            <w:pPr>
              <w:rPr>
                <w:rFonts w:cs="Arial"/>
              </w:rPr>
            </w:pPr>
          </w:p>
          <w:p w:rsidR="003650B2" w:rsidRPr="003650B2" w:rsidRDefault="003650B2" w:rsidP="003650B2">
            <w:pPr>
              <w:rPr>
                <w:rFonts w:cs="Arial"/>
              </w:rPr>
            </w:pPr>
            <w:r w:rsidRPr="003650B2">
              <w:rPr>
                <w:rFonts w:cs="Arial"/>
              </w:rPr>
              <w:t>The Deceased and the Bereaved, Funeral Directors, Monumental Masons that the postholder comes into daily contact with as part of their principle responsibilities.</w:t>
            </w:r>
          </w:p>
          <w:p w:rsidR="003650B2" w:rsidRPr="003650B2" w:rsidRDefault="003650B2" w:rsidP="003650B2">
            <w:pPr>
              <w:rPr>
                <w:rFonts w:cs="Arial"/>
              </w:rPr>
            </w:pPr>
          </w:p>
          <w:p w:rsidR="003650B2" w:rsidRPr="003650B2" w:rsidRDefault="003650B2" w:rsidP="003650B2">
            <w:pPr>
              <w:rPr>
                <w:rFonts w:cs="Arial"/>
              </w:rPr>
            </w:pPr>
            <w:r w:rsidRPr="003650B2">
              <w:rPr>
                <w:rFonts w:cs="Arial"/>
              </w:rPr>
              <w:t>Responsible for ensuring a safe and secure environment for the public whilst accessing services.</w:t>
            </w:r>
          </w:p>
          <w:p w:rsidR="003650B2" w:rsidRPr="003650B2" w:rsidRDefault="003650B2" w:rsidP="003650B2">
            <w:pPr>
              <w:rPr>
                <w:rFonts w:cs="Arial"/>
              </w:rPr>
            </w:pPr>
          </w:p>
          <w:p w:rsidR="003650B2" w:rsidRPr="003650B2" w:rsidRDefault="003650B2" w:rsidP="003650B2">
            <w:pPr>
              <w:rPr>
                <w:rFonts w:cs="Arial"/>
              </w:rPr>
            </w:pPr>
            <w:r w:rsidRPr="003650B2">
              <w:rPr>
                <w:rFonts w:cs="Arial"/>
              </w:rPr>
              <w:t>Collating and checking all statutory documents according to the Institute of Cemetery and Crematory Management (ICCM) and Local Authority Cemetery Order (LACO 1977) requirements, double checking prepared documents and amending and liaising with others as necessary.</w:t>
            </w:r>
          </w:p>
          <w:p w:rsidR="003650B2" w:rsidRPr="003650B2" w:rsidRDefault="003650B2" w:rsidP="003650B2">
            <w:pPr>
              <w:rPr>
                <w:rFonts w:cs="Arial"/>
              </w:rPr>
            </w:pPr>
          </w:p>
          <w:p w:rsidR="003650B2" w:rsidRPr="003650B2" w:rsidRDefault="003650B2" w:rsidP="003650B2">
            <w:pPr>
              <w:rPr>
                <w:rFonts w:cs="Arial"/>
              </w:rPr>
            </w:pPr>
            <w:r w:rsidRPr="003650B2">
              <w:rPr>
                <w:rFonts w:cs="Arial"/>
              </w:rPr>
              <w:t>Working with Bereavement Services st</w:t>
            </w:r>
            <w:r w:rsidR="00E5101D">
              <w:rPr>
                <w:rFonts w:cs="Arial"/>
              </w:rPr>
              <w:t>aff and b</w:t>
            </w:r>
            <w:r w:rsidRPr="003650B2">
              <w:rPr>
                <w:rFonts w:cs="Arial"/>
              </w:rPr>
              <w:t>ereaved families to ensure they are safe, their wishes are carried out, questions and queries answered and cremated remains are where they need to be.</w:t>
            </w:r>
          </w:p>
          <w:p w:rsidR="003650B2" w:rsidRPr="003650B2" w:rsidRDefault="003650B2" w:rsidP="003650B2">
            <w:pPr>
              <w:rPr>
                <w:rFonts w:cs="Arial"/>
              </w:rPr>
            </w:pPr>
          </w:p>
          <w:p w:rsidR="003650B2" w:rsidRPr="003650B2" w:rsidRDefault="003650B2" w:rsidP="003650B2">
            <w:pPr>
              <w:rPr>
                <w:rFonts w:cs="Arial"/>
              </w:rPr>
            </w:pPr>
            <w:r w:rsidRPr="003650B2">
              <w:rPr>
                <w:rFonts w:cs="Arial"/>
              </w:rPr>
              <w:t>Funeral Directors to ensure the services go as planned and hoped.</w:t>
            </w:r>
          </w:p>
          <w:p w:rsidR="003650B2" w:rsidRPr="003650B2" w:rsidRDefault="003650B2" w:rsidP="003650B2">
            <w:pPr>
              <w:rPr>
                <w:rFonts w:cs="Arial"/>
              </w:rPr>
            </w:pPr>
          </w:p>
          <w:p w:rsidR="007234F4" w:rsidRDefault="003650B2" w:rsidP="007234F4">
            <w:pPr>
              <w:rPr>
                <w:rFonts w:cs="Arial"/>
                <w:b/>
              </w:rPr>
            </w:pPr>
            <w:r w:rsidRPr="003650B2">
              <w:rPr>
                <w:rFonts w:cs="Arial"/>
              </w:rPr>
              <w:t>Other cemetery visitors and contractors requiring help and information.</w:t>
            </w:r>
          </w:p>
          <w:p w:rsidR="003650B2" w:rsidRPr="00C45A0F" w:rsidRDefault="003650B2" w:rsidP="007234F4">
            <w:pPr>
              <w:rPr>
                <w:rFonts w:cs="Arial"/>
                <w:b/>
              </w:rPr>
            </w:pPr>
          </w:p>
          <w:p w:rsidR="007234F4" w:rsidRDefault="007234F4" w:rsidP="007234F4">
            <w:pPr>
              <w:tabs>
                <w:tab w:val="left" w:pos="561"/>
              </w:tabs>
              <w:rPr>
                <w:rFonts w:cs="Arial"/>
                <w:b/>
              </w:rPr>
            </w:pPr>
            <w:r w:rsidRPr="00C45A0F">
              <w:rPr>
                <w:rFonts w:cs="Arial"/>
                <w:b/>
              </w:rPr>
              <w:t>3.</w:t>
            </w:r>
            <w:r w:rsidRPr="00C45A0F">
              <w:rPr>
                <w:rFonts w:cs="Arial"/>
                <w:b/>
              </w:rPr>
              <w:tab/>
              <w:t>Responsibility for Budgets:</w:t>
            </w:r>
          </w:p>
          <w:p w:rsidR="003650B2" w:rsidRPr="00C45A0F" w:rsidRDefault="003650B2" w:rsidP="007234F4">
            <w:pPr>
              <w:tabs>
                <w:tab w:val="left" w:pos="561"/>
              </w:tabs>
              <w:rPr>
                <w:rFonts w:cs="Arial"/>
                <w:b/>
              </w:rPr>
            </w:pPr>
          </w:p>
          <w:p w:rsidR="003650B2" w:rsidRPr="003650B2" w:rsidRDefault="003650B2" w:rsidP="003650B2">
            <w:pPr>
              <w:rPr>
                <w:rFonts w:cs="Arial"/>
              </w:rPr>
            </w:pPr>
            <w:r w:rsidRPr="003650B2">
              <w:rPr>
                <w:rFonts w:cs="Arial"/>
              </w:rPr>
              <w:t>None, but contributes to income generation by assisting with promoting the sale of items of memorabilia, renewal of leases, responding to related enquiries</w:t>
            </w:r>
            <w:r w:rsidR="00FA3FD5">
              <w:rPr>
                <w:rFonts w:cs="Arial"/>
              </w:rPr>
              <w:t>.</w:t>
            </w:r>
            <w:r w:rsidR="00FA3FD5" w:rsidRPr="003650B2">
              <w:rPr>
                <w:rFonts w:cs="Arial"/>
              </w:rPr>
              <w:t xml:space="preserve"> </w:t>
            </w:r>
          </w:p>
          <w:p w:rsidR="003650B2" w:rsidRPr="003650B2" w:rsidRDefault="003650B2" w:rsidP="003650B2">
            <w:pPr>
              <w:rPr>
                <w:rFonts w:cs="Arial"/>
              </w:rPr>
            </w:pPr>
          </w:p>
          <w:p w:rsidR="003650B2" w:rsidRPr="003650B2" w:rsidRDefault="003773AE" w:rsidP="003650B2">
            <w:pPr>
              <w:rPr>
                <w:rFonts w:cs="Arial"/>
              </w:rPr>
            </w:pPr>
            <w:r>
              <w:rPr>
                <w:rFonts w:cs="Arial"/>
              </w:rPr>
              <w:t>Actions taken by the post</w:t>
            </w:r>
            <w:r w:rsidR="003650B2" w:rsidRPr="003650B2">
              <w:rPr>
                <w:rFonts w:cs="Arial"/>
              </w:rPr>
              <w:t>holder have a direct impact on the financial viability on the Council’s Assets, future income and also its reputation.</w:t>
            </w:r>
          </w:p>
          <w:p w:rsidR="003650B2" w:rsidRPr="003650B2" w:rsidRDefault="003650B2" w:rsidP="003650B2">
            <w:pPr>
              <w:rPr>
                <w:rFonts w:cs="Arial"/>
              </w:rPr>
            </w:pPr>
          </w:p>
          <w:p w:rsidR="00667BE7" w:rsidRDefault="003773AE" w:rsidP="007234F4">
            <w:pPr>
              <w:rPr>
                <w:rFonts w:cs="Arial"/>
              </w:rPr>
            </w:pPr>
            <w:r>
              <w:rPr>
                <w:rFonts w:cs="Arial"/>
              </w:rPr>
              <w:t>The post</w:t>
            </w:r>
            <w:r w:rsidR="003650B2" w:rsidRPr="003650B2">
              <w:rPr>
                <w:rFonts w:cs="Arial"/>
              </w:rPr>
              <w:t>holder must aim to seek value for money and try and limit expenditure if possible.</w:t>
            </w:r>
          </w:p>
          <w:p w:rsidR="00667BE7" w:rsidRDefault="00667BE7" w:rsidP="007234F4">
            <w:pPr>
              <w:rPr>
                <w:rFonts w:cs="Arial"/>
              </w:rPr>
            </w:pPr>
          </w:p>
          <w:p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rsidR="003650B2" w:rsidRPr="00C45A0F" w:rsidRDefault="003650B2" w:rsidP="007234F4">
            <w:pPr>
              <w:tabs>
                <w:tab w:val="left" w:pos="561"/>
              </w:tabs>
              <w:rPr>
                <w:rFonts w:cs="Arial"/>
                <w:b/>
              </w:rPr>
            </w:pPr>
          </w:p>
          <w:p w:rsidR="003650B2" w:rsidRPr="003650B2" w:rsidRDefault="003650B2" w:rsidP="003650B2">
            <w:pPr>
              <w:rPr>
                <w:rFonts w:cs="Arial"/>
              </w:rPr>
            </w:pPr>
            <w:r w:rsidRPr="003650B2">
              <w:rPr>
                <w:rFonts w:cs="Arial"/>
              </w:rPr>
              <w:t xml:space="preserve">Responsible for the day to day task supervision of staff. </w:t>
            </w:r>
          </w:p>
          <w:p w:rsidR="003650B2" w:rsidRPr="003650B2" w:rsidRDefault="003650B2" w:rsidP="003650B2">
            <w:pPr>
              <w:rPr>
                <w:rFonts w:cs="Arial"/>
              </w:rPr>
            </w:pPr>
          </w:p>
          <w:p w:rsidR="003650B2" w:rsidRPr="003650B2" w:rsidRDefault="003650B2" w:rsidP="003650B2">
            <w:pPr>
              <w:rPr>
                <w:rFonts w:cs="Arial"/>
              </w:rPr>
            </w:pPr>
            <w:r w:rsidRPr="003650B2">
              <w:rPr>
                <w:rFonts w:cs="Arial"/>
              </w:rPr>
              <w:t>Ensures that Health and Safety standards within their work area are maintained to the highest standards including the correct use and maintenance of all equipment and machinery, this includes training and the keeping and maintenance of relevant documentation.</w:t>
            </w:r>
          </w:p>
          <w:p w:rsidR="003650B2" w:rsidRPr="003650B2" w:rsidRDefault="003650B2" w:rsidP="003650B2">
            <w:pPr>
              <w:rPr>
                <w:rFonts w:cs="Arial"/>
              </w:rPr>
            </w:pPr>
          </w:p>
          <w:p w:rsidR="003650B2" w:rsidRPr="003650B2" w:rsidRDefault="003650B2" w:rsidP="003650B2">
            <w:pPr>
              <w:rPr>
                <w:rFonts w:cs="Arial"/>
              </w:rPr>
            </w:pPr>
            <w:r w:rsidRPr="003650B2">
              <w:rPr>
                <w:rFonts w:cs="Arial"/>
              </w:rPr>
              <w:t>Ensure designated vehicles and equipment for carrying out delegated tasks and duties are fit for purpose. Ensure the plant, machine, equipment and consumables required for the burial and exhumation facilities are maintained. Undertake fuel audits.</w:t>
            </w:r>
          </w:p>
          <w:p w:rsidR="003650B2" w:rsidRPr="003650B2" w:rsidRDefault="003650B2" w:rsidP="003650B2">
            <w:pPr>
              <w:rPr>
                <w:rFonts w:cs="Arial"/>
              </w:rPr>
            </w:pPr>
          </w:p>
          <w:p w:rsidR="003650B2" w:rsidRPr="003650B2" w:rsidRDefault="003650B2" w:rsidP="003650B2">
            <w:pPr>
              <w:rPr>
                <w:rFonts w:cs="Arial"/>
              </w:rPr>
            </w:pPr>
            <w:r w:rsidRPr="003650B2">
              <w:rPr>
                <w:rFonts w:cs="Arial"/>
              </w:rPr>
              <w:t>Ensuring the fences, gates, walls, buildings, roads, paths and other assets are safe and fit for purpose reporting any issues identified.</w:t>
            </w:r>
          </w:p>
          <w:p w:rsidR="003650B2" w:rsidRPr="003650B2" w:rsidRDefault="003650B2" w:rsidP="003650B2">
            <w:pPr>
              <w:rPr>
                <w:rFonts w:cs="Arial"/>
              </w:rPr>
            </w:pPr>
          </w:p>
          <w:p w:rsidR="003650B2" w:rsidRPr="003650B2" w:rsidRDefault="003650B2" w:rsidP="003650B2">
            <w:pPr>
              <w:rPr>
                <w:rFonts w:cs="Arial"/>
              </w:rPr>
            </w:pPr>
            <w:r w:rsidRPr="003650B2">
              <w:rPr>
                <w:rFonts w:cs="Arial"/>
              </w:rPr>
              <w:t>Ensuring the graves are in the correct location, excavated in accordance with instructions and procedures and presented and safe prior to interment and left tidy following it.</w:t>
            </w:r>
          </w:p>
          <w:p w:rsidR="003650B2" w:rsidRPr="003650B2" w:rsidRDefault="003650B2" w:rsidP="003650B2">
            <w:pPr>
              <w:rPr>
                <w:rFonts w:cs="Arial"/>
              </w:rPr>
            </w:pPr>
          </w:p>
          <w:p w:rsidR="003650B2" w:rsidRPr="003650B2" w:rsidRDefault="003650B2" w:rsidP="003650B2">
            <w:pPr>
              <w:rPr>
                <w:rFonts w:cs="Arial"/>
              </w:rPr>
            </w:pPr>
            <w:r w:rsidRPr="003650B2">
              <w:rPr>
                <w:rFonts w:cs="Arial"/>
              </w:rPr>
              <w:t>Various office equipment in the service.</w:t>
            </w:r>
          </w:p>
          <w:p w:rsidR="003650B2" w:rsidRPr="003650B2" w:rsidRDefault="003650B2" w:rsidP="003650B2">
            <w:pPr>
              <w:rPr>
                <w:rFonts w:cs="Arial"/>
              </w:rPr>
            </w:pPr>
          </w:p>
          <w:p w:rsidR="003650B2" w:rsidRPr="003650B2" w:rsidRDefault="003650B2" w:rsidP="003650B2">
            <w:pPr>
              <w:rPr>
                <w:rFonts w:cs="Arial"/>
              </w:rPr>
            </w:pPr>
            <w:r w:rsidRPr="003650B2">
              <w:rPr>
                <w:rFonts w:cs="Arial"/>
              </w:rPr>
              <w:t>Ensure the service buildings, grounds are maintained and adequate security is in place.</w:t>
            </w:r>
          </w:p>
          <w:p w:rsidR="003650B2" w:rsidRPr="003650B2" w:rsidRDefault="003650B2" w:rsidP="003650B2">
            <w:pPr>
              <w:rPr>
                <w:rFonts w:cs="Arial"/>
              </w:rPr>
            </w:pPr>
          </w:p>
          <w:p w:rsidR="007234F4" w:rsidRDefault="003650B2" w:rsidP="007234F4">
            <w:pPr>
              <w:rPr>
                <w:rFonts w:cs="Arial"/>
              </w:rPr>
            </w:pPr>
            <w:r w:rsidRPr="003650B2">
              <w:rPr>
                <w:rFonts w:cs="Arial"/>
              </w:rPr>
              <w:t>Use and holding of keys for the closure and securing of Bereavement Services buildings.</w:t>
            </w:r>
          </w:p>
          <w:p w:rsidR="00FA3FD5" w:rsidRDefault="00FA3FD5" w:rsidP="007234F4">
            <w:pPr>
              <w:rPr>
                <w:rFonts w:cs="Arial"/>
              </w:rPr>
            </w:pPr>
          </w:p>
          <w:p w:rsidR="00FA3FD5" w:rsidRPr="00C45A0F" w:rsidRDefault="00FA3FD5" w:rsidP="00FA3FD5">
            <w:pPr>
              <w:rPr>
                <w:rFonts w:cs="Arial"/>
                <w:b/>
              </w:rPr>
            </w:pPr>
            <w:r w:rsidRPr="003650B2">
              <w:rPr>
                <w:rFonts w:cs="Arial"/>
              </w:rPr>
              <w:t>The post holder will be responsible for resources such as plant and machinery allocated to their specific area of work.</w:t>
            </w:r>
          </w:p>
          <w:p w:rsidR="007234F4" w:rsidRPr="00C45A0F" w:rsidRDefault="007234F4" w:rsidP="007234F4">
            <w:pPr>
              <w:rPr>
                <w:rFonts w:cs="Arial"/>
              </w:rPr>
            </w:pPr>
          </w:p>
        </w:tc>
      </w:tr>
      <w:tr w:rsidR="007234F4" w:rsidRPr="00C45A0F" w:rsidTr="007234F4">
        <w:trPr>
          <w:jc w:val="center"/>
        </w:trPr>
        <w:tc>
          <w:tcPr>
            <w:tcW w:w="10183" w:type="dxa"/>
            <w:shd w:val="clear" w:color="auto" w:fill="E0E0E0"/>
          </w:tcPr>
          <w:p w:rsidR="007234F4" w:rsidRDefault="007234F4" w:rsidP="007234F4">
            <w:pPr>
              <w:rPr>
                <w:rFonts w:cs="Arial"/>
                <w:b/>
              </w:rPr>
            </w:pPr>
            <w:r w:rsidRPr="00C45A0F">
              <w:rPr>
                <w:rFonts w:cs="Arial"/>
                <w:b/>
              </w:rPr>
              <w:t>WORKING RELATIONSHIPS:</w:t>
            </w:r>
          </w:p>
          <w:p w:rsidR="007234F4" w:rsidRPr="00C45A0F" w:rsidRDefault="007234F4" w:rsidP="007234F4">
            <w:pPr>
              <w:rPr>
                <w:rFonts w:cs="Arial"/>
                <w:b/>
              </w:rPr>
            </w:pPr>
            <w:r>
              <w:rPr>
                <w:rFonts w:cs="Arial"/>
                <w:b/>
              </w:rPr>
              <w:t>All sections should be completed – if there aren’t any state ‘none’</w:t>
            </w:r>
          </w:p>
        </w:tc>
      </w:tr>
      <w:tr w:rsidR="007234F4" w:rsidRPr="00C45A0F" w:rsidTr="007234F4">
        <w:trPr>
          <w:jc w:val="center"/>
        </w:trPr>
        <w:tc>
          <w:tcPr>
            <w:tcW w:w="10183" w:type="dxa"/>
          </w:tcPr>
          <w:p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rsidR="003650B2" w:rsidRDefault="003650B2" w:rsidP="003650B2">
            <w:pPr>
              <w:rPr>
                <w:rFonts w:cs="Arial"/>
              </w:rPr>
            </w:pPr>
          </w:p>
          <w:p w:rsidR="003650B2" w:rsidRPr="003650B2" w:rsidRDefault="003650B2" w:rsidP="003650B2">
            <w:pPr>
              <w:rPr>
                <w:rFonts w:cs="Arial"/>
              </w:rPr>
            </w:pPr>
            <w:r w:rsidRPr="003650B2">
              <w:rPr>
                <w:rFonts w:cs="Arial"/>
              </w:rPr>
              <w:t>Close working with the Team Leaders relating to day to day operations of the service and all of the Bereavement Services team members and relevant sections from within the Council to ensure exchange of information when required.</w:t>
            </w:r>
          </w:p>
          <w:p w:rsidR="003650B2" w:rsidRPr="003650B2" w:rsidRDefault="003650B2" w:rsidP="003650B2">
            <w:pPr>
              <w:rPr>
                <w:rFonts w:cs="Arial"/>
              </w:rPr>
            </w:pPr>
          </w:p>
          <w:p w:rsidR="003650B2" w:rsidRPr="003650B2" w:rsidRDefault="003650B2" w:rsidP="003650B2">
            <w:pPr>
              <w:rPr>
                <w:rFonts w:cs="Arial"/>
              </w:rPr>
            </w:pPr>
            <w:r w:rsidRPr="003650B2">
              <w:rPr>
                <w:rFonts w:cs="Arial"/>
              </w:rPr>
              <w:t>To obtain work instructions and directions and for support to deal with technical and issues that are out of the scope of the services policies, procedures and risk assessments.</w:t>
            </w:r>
          </w:p>
          <w:p w:rsidR="003650B2" w:rsidRPr="003650B2" w:rsidRDefault="003650B2" w:rsidP="003650B2">
            <w:pPr>
              <w:rPr>
                <w:rFonts w:cs="Arial"/>
              </w:rPr>
            </w:pPr>
          </w:p>
          <w:p w:rsidR="007234F4" w:rsidRPr="00C45A0F" w:rsidRDefault="003650B2" w:rsidP="007234F4">
            <w:pPr>
              <w:rPr>
                <w:rFonts w:cs="Arial"/>
                <w:b/>
              </w:rPr>
            </w:pPr>
            <w:r w:rsidRPr="003650B2">
              <w:rPr>
                <w:rFonts w:cs="Arial"/>
              </w:rPr>
              <w:t>The Operations Team – Task supervision of Cemetery Operations.</w:t>
            </w:r>
          </w:p>
          <w:p w:rsidR="007234F4" w:rsidRPr="00C45A0F" w:rsidRDefault="007234F4" w:rsidP="007234F4">
            <w:pPr>
              <w:rPr>
                <w:rFonts w:cs="Arial"/>
                <w:b/>
              </w:rPr>
            </w:pPr>
          </w:p>
          <w:p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rsidR="003650B2" w:rsidRDefault="003650B2" w:rsidP="003650B2">
            <w:pPr>
              <w:tabs>
                <w:tab w:val="left" w:pos="561"/>
              </w:tabs>
              <w:rPr>
                <w:rFonts w:cs="Arial"/>
              </w:rPr>
            </w:pPr>
          </w:p>
          <w:p w:rsidR="003650B2" w:rsidRPr="003650B2" w:rsidRDefault="003650B2" w:rsidP="003650B2">
            <w:pPr>
              <w:tabs>
                <w:tab w:val="left" w:pos="561"/>
              </w:tabs>
              <w:rPr>
                <w:rFonts w:cs="Arial"/>
              </w:rPr>
            </w:pPr>
            <w:r w:rsidRPr="003650B2">
              <w:rPr>
                <w:rFonts w:cs="Arial"/>
              </w:rPr>
              <w:t>Street Scene services regarding cemetery maintenance issues e.g. litter or trees requiring attention.</w:t>
            </w:r>
          </w:p>
          <w:p w:rsidR="003650B2" w:rsidRPr="003650B2" w:rsidRDefault="003650B2" w:rsidP="003650B2">
            <w:pPr>
              <w:tabs>
                <w:tab w:val="left" w:pos="561"/>
              </w:tabs>
              <w:rPr>
                <w:rFonts w:cs="Arial"/>
              </w:rPr>
            </w:pPr>
          </w:p>
          <w:p w:rsidR="003650B2" w:rsidRPr="003650B2" w:rsidRDefault="003650B2" w:rsidP="003650B2">
            <w:pPr>
              <w:tabs>
                <w:tab w:val="left" w:pos="561"/>
              </w:tabs>
              <w:rPr>
                <w:rFonts w:cs="Arial"/>
              </w:rPr>
            </w:pPr>
            <w:r w:rsidRPr="003650B2">
              <w:rPr>
                <w:rFonts w:cs="Arial"/>
              </w:rPr>
              <w:t>Pest control for infestations of insects or animals.</w:t>
            </w:r>
          </w:p>
          <w:p w:rsidR="003650B2" w:rsidRPr="003650B2" w:rsidRDefault="003650B2" w:rsidP="003650B2">
            <w:pPr>
              <w:tabs>
                <w:tab w:val="left" w:pos="561"/>
              </w:tabs>
              <w:rPr>
                <w:rFonts w:cs="Arial"/>
              </w:rPr>
            </w:pPr>
          </w:p>
          <w:p w:rsidR="007234F4" w:rsidRPr="003650B2" w:rsidRDefault="003650B2" w:rsidP="003650B2">
            <w:pPr>
              <w:tabs>
                <w:tab w:val="left" w:pos="561"/>
              </w:tabs>
              <w:rPr>
                <w:rFonts w:cs="Arial"/>
              </w:rPr>
            </w:pPr>
            <w:r w:rsidRPr="003650B2">
              <w:rPr>
                <w:rFonts w:cs="Arial"/>
              </w:rPr>
              <w:t>I.T. Services and NPS to deal with IT or property maintenance issues.</w:t>
            </w:r>
          </w:p>
          <w:p w:rsidR="007234F4" w:rsidRPr="00C45A0F" w:rsidRDefault="007234F4" w:rsidP="007234F4">
            <w:pPr>
              <w:tabs>
                <w:tab w:val="left" w:pos="561"/>
              </w:tabs>
              <w:rPr>
                <w:rFonts w:cs="Arial"/>
                <w:b/>
              </w:rPr>
            </w:pPr>
          </w:p>
          <w:p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rsidR="007234F4" w:rsidRDefault="007234F4" w:rsidP="007234F4">
            <w:pPr>
              <w:tabs>
                <w:tab w:val="left" w:pos="561"/>
              </w:tabs>
              <w:rPr>
                <w:rFonts w:cs="Arial"/>
                <w:b/>
              </w:rPr>
            </w:pPr>
          </w:p>
          <w:p w:rsidR="003650B2" w:rsidRPr="003650B2" w:rsidRDefault="003650B2" w:rsidP="003650B2">
            <w:pPr>
              <w:tabs>
                <w:tab w:val="left" w:pos="561"/>
              </w:tabs>
              <w:rPr>
                <w:rFonts w:cs="Arial"/>
              </w:rPr>
            </w:pPr>
            <w:r w:rsidRPr="003650B2">
              <w:rPr>
                <w:rFonts w:cs="Arial"/>
              </w:rPr>
              <w:t>Contractors working within the cemeteries, carrying out relevant repairs and maintenance works.</w:t>
            </w:r>
          </w:p>
          <w:p w:rsidR="003650B2" w:rsidRPr="003650B2" w:rsidRDefault="003650B2" w:rsidP="003650B2">
            <w:pPr>
              <w:tabs>
                <w:tab w:val="left" w:pos="561"/>
              </w:tabs>
              <w:rPr>
                <w:rFonts w:cs="Arial"/>
              </w:rPr>
            </w:pPr>
          </w:p>
          <w:p w:rsidR="003650B2" w:rsidRPr="003650B2" w:rsidRDefault="003650B2" w:rsidP="003650B2">
            <w:pPr>
              <w:tabs>
                <w:tab w:val="left" w:pos="561"/>
              </w:tabs>
              <w:rPr>
                <w:rFonts w:cs="Arial"/>
              </w:rPr>
            </w:pPr>
            <w:r w:rsidRPr="003650B2">
              <w:rPr>
                <w:rFonts w:cs="Arial"/>
              </w:rPr>
              <w:t>The bereaved to ensure their safety in the cemetery and crematorium</w:t>
            </w:r>
            <w:r w:rsidR="003773AE">
              <w:rPr>
                <w:rFonts w:cs="Arial"/>
              </w:rPr>
              <w:t>.</w:t>
            </w:r>
          </w:p>
          <w:p w:rsidR="003650B2" w:rsidRPr="003650B2" w:rsidRDefault="003650B2" w:rsidP="003650B2">
            <w:pPr>
              <w:tabs>
                <w:tab w:val="left" w:pos="561"/>
              </w:tabs>
              <w:rPr>
                <w:rFonts w:cs="Arial"/>
              </w:rPr>
            </w:pPr>
          </w:p>
          <w:p w:rsidR="003650B2" w:rsidRPr="003650B2" w:rsidRDefault="003650B2" w:rsidP="003650B2">
            <w:pPr>
              <w:tabs>
                <w:tab w:val="left" w:pos="561"/>
              </w:tabs>
              <w:rPr>
                <w:rFonts w:cs="Arial"/>
              </w:rPr>
            </w:pPr>
            <w:r w:rsidRPr="003650B2">
              <w:rPr>
                <w:rFonts w:cs="Arial"/>
              </w:rPr>
              <w:t>Funeral Directors to exchange information regarding funerals, flowers, grave locations, interments, paperwork.</w:t>
            </w:r>
          </w:p>
          <w:p w:rsidR="003650B2" w:rsidRPr="003650B2" w:rsidRDefault="003650B2" w:rsidP="003650B2">
            <w:pPr>
              <w:tabs>
                <w:tab w:val="left" w:pos="561"/>
              </w:tabs>
              <w:rPr>
                <w:rFonts w:cs="Arial"/>
              </w:rPr>
            </w:pPr>
          </w:p>
          <w:p w:rsidR="003650B2" w:rsidRPr="003650B2" w:rsidRDefault="003650B2" w:rsidP="003650B2">
            <w:pPr>
              <w:tabs>
                <w:tab w:val="left" w:pos="561"/>
              </w:tabs>
              <w:rPr>
                <w:rFonts w:cs="Arial"/>
              </w:rPr>
            </w:pPr>
            <w:r w:rsidRPr="003650B2">
              <w:rPr>
                <w:rFonts w:cs="Arial"/>
              </w:rPr>
              <w:t>Clergy and ministers to liaise regarding appointments regarding the burials and interments and to ensure the smooth running of the services within the chapels.</w:t>
            </w:r>
          </w:p>
          <w:p w:rsidR="003650B2" w:rsidRPr="003650B2" w:rsidRDefault="003650B2" w:rsidP="003650B2">
            <w:pPr>
              <w:tabs>
                <w:tab w:val="left" w:pos="561"/>
              </w:tabs>
              <w:rPr>
                <w:rFonts w:cs="Arial"/>
              </w:rPr>
            </w:pPr>
          </w:p>
          <w:p w:rsidR="003650B2" w:rsidRPr="003650B2" w:rsidRDefault="003650B2" w:rsidP="003650B2">
            <w:pPr>
              <w:tabs>
                <w:tab w:val="left" w:pos="561"/>
              </w:tabs>
              <w:rPr>
                <w:rFonts w:cs="Arial"/>
              </w:rPr>
            </w:pPr>
            <w:r w:rsidRPr="003650B2">
              <w:rPr>
                <w:rFonts w:cs="Arial"/>
              </w:rPr>
              <w:t>Monumental Masons</w:t>
            </w:r>
            <w:r w:rsidR="003773AE">
              <w:rPr>
                <w:rFonts w:cs="Arial"/>
              </w:rPr>
              <w:t>.</w:t>
            </w:r>
          </w:p>
          <w:p w:rsidR="003650B2" w:rsidRPr="003650B2" w:rsidRDefault="003650B2" w:rsidP="003650B2">
            <w:pPr>
              <w:tabs>
                <w:tab w:val="left" w:pos="561"/>
              </w:tabs>
              <w:rPr>
                <w:rFonts w:cs="Arial"/>
              </w:rPr>
            </w:pPr>
          </w:p>
          <w:p w:rsidR="007234F4" w:rsidRDefault="003650B2" w:rsidP="003650B2">
            <w:pPr>
              <w:tabs>
                <w:tab w:val="left" w:pos="561"/>
              </w:tabs>
              <w:rPr>
                <w:rFonts w:cs="Arial"/>
                <w:b/>
              </w:rPr>
            </w:pPr>
            <w:r w:rsidRPr="003650B2">
              <w:rPr>
                <w:rFonts w:cs="Arial"/>
              </w:rPr>
              <w:t>External suppliers of equipment and other materials including plants.</w:t>
            </w:r>
          </w:p>
          <w:p w:rsidR="007234F4" w:rsidRPr="00C45A0F" w:rsidRDefault="007234F4" w:rsidP="007234F4">
            <w:pPr>
              <w:rPr>
                <w:rFonts w:cs="Arial"/>
                <w:b/>
              </w:rPr>
            </w:pPr>
          </w:p>
        </w:tc>
      </w:tr>
    </w:tbl>
    <w:p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rsidTr="007234F4">
        <w:trPr>
          <w:jc w:val="center"/>
        </w:trPr>
        <w:tc>
          <w:tcPr>
            <w:tcW w:w="10330" w:type="dxa"/>
            <w:shd w:val="clear" w:color="auto" w:fill="E0E0E0"/>
          </w:tcPr>
          <w:p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rsidR="007234F4" w:rsidRPr="00BD5045" w:rsidRDefault="007234F4" w:rsidP="007234F4">
            <w:pPr>
              <w:rPr>
                <w:rFonts w:cs="Arial"/>
                <w:b/>
                <w:u w:val="single"/>
              </w:rPr>
            </w:pPr>
          </w:p>
        </w:tc>
      </w:tr>
      <w:tr w:rsidR="007234F4" w:rsidRPr="00C45A0F" w:rsidTr="006F411E">
        <w:trPr>
          <w:trHeight w:val="5780"/>
          <w:jc w:val="center"/>
        </w:trPr>
        <w:tc>
          <w:tcPr>
            <w:tcW w:w="10330" w:type="dxa"/>
          </w:tcPr>
          <w:p w:rsidR="007234F4" w:rsidRDefault="007234F4" w:rsidP="007234F4">
            <w:pPr>
              <w:rPr>
                <w:rFonts w:cs="Arial"/>
                <w:b/>
              </w:rPr>
            </w:pPr>
          </w:p>
          <w:p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rsidTr="00351920">
              <w:trPr>
                <w:jc w:val="center"/>
              </w:trPr>
              <w:tc>
                <w:tcPr>
                  <w:tcW w:w="3286" w:type="dxa"/>
                  <w:tcBorders>
                    <w:top w:val="nil"/>
                    <w:left w:val="nil"/>
                    <w:bottom w:val="nil"/>
                    <w:right w:val="nil"/>
                  </w:tcBorders>
                </w:tcPr>
                <w:p w:rsidR="006F411E" w:rsidRPr="00616FCD" w:rsidRDefault="006F411E" w:rsidP="00351920">
                  <w:pPr>
                    <w:spacing w:after="120"/>
                    <w:ind w:left="283"/>
                    <w:rPr>
                      <w:rFonts w:cs="Arial"/>
                      <w:b/>
                      <w:szCs w:val="24"/>
                    </w:rPr>
                  </w:pPr>
                </w:p>
              </w:tc>
              <w:tc>
                <w:tcPr>
                  <w:tcW w:w="567" w:type="dxa"/>
                  <w:tcBorders>
                    <w:top w:val="nil"/>
                    <w:left w:val="nil"/>
                    <w:bottom w:val="nil"/>
                    <w:right w:val="single" w:sz="4" w:space="0" w:color="auto"/>
                  </w:tcBorders>
                </w:tcPr>
                <w:p w:rsidR="006F411E" w:rsidRPr="00616FCD" w:rsidRDefault="006F411E" w:rsidP="00351920">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rsidR="006F411E" w:rsidRPr="00616FCD" w:rsidRDefault="006F411E" w:rsidP="003650B2">
                  <w:pPr>
                    <w:spacing w:after="120"/>
                    <w:ind w:left="283"/>
                    <w:jc w:val="center"/>
                    <w:rPr>
                      <w:rFonts w:cs="Arial"/>
                      <w:szCs w:val="24"/>
                    </w:rPr>
                  </w:pPr>
                  <w:r w:rsidRPr="00616FCD">
                    <w:rPr>
                      <w:rFonts w:cs="Arial"/>
                      <w:szCs w:val="24"/>
                    </w:rPr>
                    <w:t>Immediate Line Manager</w:t>
                  </w:r>
                </w:p>
                <w:p w:rsidR="006F411E" w:rsidRPr="00616FCD" w:rsidRDefault="003650B2" w:rsidP="003650B2">
                  <w:pPr>
                    <w:spacing w:after="120"/>
                    <w:ind w:left="283"/>
                    <w:jc w:val="center"/>
                    <w:rPr>
                      <w:rFonts w:cs="Arial"/>
                      <w:b/>
                      <w:szCs w:val="24"/>
                    </w:rPr>
                  </w:pPr>
                  <w:r w:rsidRPr="003650B2">
                    <w:rPr>
                      <w:rFonts w:cs="Arial"/>
                      <w:szCs w:val="24"/>
                    </w:rPr>
                    <w:t>Cemetery Operations Team Leader</w:t>
                  </w:r>
                </w:p>
              </w:tc>
            </w:tr>
            <w:tr w:rsidR="006F411E" w:rsidRPr="00616FCD" w:rsidTr="00667BE7">
              <w:trPr>
                <w:jc w:val="center"/>
              </w:trPr>
              <w:tc>
                <w:tcPr>
                  <w:tcW w:w="3286" w:type="dxa"/>
                  <w:tcBorders>
                    <w:top w:val="nil"/>
                    <w:left w:val="nil"/>
                    <w:bottom w:val="single" w:sz="4" w:space="0" w:color="auto"/>
                    <w:right w:val="nil"/>
                  </w:tcBorders>
                </w:tcPr>
                <w:p w:rsidR="006F411E" w:rsidRPr="00616FCD" w:rsidRDefault="006F411E" w:rsidP="00351920">
                  <w:pPr>
                    <w:spacing w:after="120"/>
                    <w:ind w:left="283"/>
                    <w:rPr>
                      <w:rFonts w:cs="Arial"/>
                      <w:b/>
                      <w:szCs w:val="24"/>
                    </w:rPr>
                  </w:pPr>
                </w:p>
              </w:tc>
              <w:tc>
                <w:tcPr>
                  <w:tcW w:w="567" w:type="dxa"/>
                  <w:tcBorders>
                    <w:top w:val="nil"/>
                    <w:left w:val="nil"/>
                    <w:bottom w:val="nil"/>
                    <w:right w:val="nil"/>
                  </w:tcBorders>
                </w:tcPr>
                <w:p w:rsidR="006F411E" w:rsidRPr="00616FCD" w:rsidRDefault="006F411E" w:rsidP="00351920">
                  <w:pPr>
                    <w:spacing w:after="120"/>
                    <w:ind w:left="283"/>
                    <w:rPr>
                      <w:rFonts w:cs="Arial"/>
                      <w:b/>
                      <w:szCs w:val="24"/>
                    </w:rPr>
                  </w:pPr>
                </w:p>
              </w:tc>
              <w:tc>
                <w:tcPr>
                  <w:tcW w:w="3287" w:type="dxa"/>
                  <w:tcBorders>
                    <w:top w:val="single" w:sz="4" w:space="0" w:color="auto"/>
                    <w:left w:val="nil"/>
                    <w:bottom w:val="single" w:sz="4" w:space="0" w:color="auto"/>
                    <w:right w:val="nil"/>
                  </w:tcBorders>
                </w:tcPr>
                <w:p w:rsidR="006F411E" w:rsidRPr="00616FCD" w:rsidRDefault="006F411E" w:rsidP="00351920">
                  <w:pPr>
                    <w:spacing w:after="120"/>
                    <w:ind w:left="283"/>
                    <w:rPr>
                      <w:rFonts w:cs="Arial"/>
                      <w:b/>
                      <w:szCs w:val="24"/>
                    </w:rPr>
                  </w:pPr>
                </w:p>
              </w:tc>
            </w:tr>
            <w:tr w:rsidR="006F411E" w:rsidRPr="00616FCD" w:rsidTr="00667BE7">
              <w:trPr>
                <w:jc w:val="center"/>
              </w:trPr>
              <w:tc>
                <w:tcPr>
                  <w:tcW w:w="3286" w:type="dxa"/>
                  <w:tcBorders>
                    <w:top w:val="single" w:sz="4" w:space="0" w:color="auto"/>
                    <w:left w:val="single" w:sz="4" w:space="0" w:color="auto"/>
                    <w:bottom w:val="single" w:sz="4" w:space="0" w:color="auto"/>
                    <w:right w:val="single" w:sz="4" w:space="0" w:color="auto"/>
                  </w:tcBorders>
                </w:tcPr>
                <w:p w:rsidR="006F411E" w:rsidRPr="00616FCD" w:rsidRDefault="006F411E" w:rsidP="00351920">
                  <w:pPr>
                    <w:spacing w:after="120"/>
                    <w:ind w:left="283"/>
                    <w:jc w:val="center"/>
                    <w:rPr>
                      <w:rFonts w:cs="Arial"/>
                      <w:szCs w:val="24"/>
                    </w:rPr>
                  </w:pPr>
                  <w:r w:rsidRPr="00616FCD">
                    <w:rPr>
                      <w:rFonts w:cs="Arial"/>
                      <w:szCs w:val="24"/>
                    </w:rPr>
                    <w:t>Other jobs (peers) that report to immediate line manager</w:t>
                  </w:r>
                </w:p>
                <w:p w:rsidR="006F411E" w:rsidRPr="003650B2" w:rsidRDefault="003650B2" w:rsidP="00351920">
                  <w:pPr>
                    <w:spacing w:after="120"/>
                    <w:ind w:left="283"/>
                    <w:rPr>
                      <w:rFonts w:cs="Arial"/>
                      <w:szCs w:val="24"/>
                    </w:rPr>
                  </w:pPr>
                  <w:r w:rsidRPr="003650B2">
                    <w:rPr>
                      <w:rFonts w:cs="Arial"/>
                      <w:szCs w:val="24"/>
                    </w:rPr>
                    <w:t>Memorial Safety Officer</w:t>
                  </w:r>
                </w:p>
                <w:p w:rsidR="003650B2" w:rsidRPr="003650B2" w:rsidRDefault="003650B2" w:rsidP="00351920">
                  <w:pPr>
                    <w:spacing w:after="120"/>
                    <w:ind w:left="283"/>
                    <w:rPr>
                      <w:rFonts w:cs="Arial"/>
                      <w:szCs w:val="24"/>
                    </w:rPr>
                  </w:pPr>
                  <w:r w:rsidRPr="003650B2">
                    <w:rPr>
                      <w:rFonts w:cs="Arial"/>
                      <w:szCs w:val="24"/>
                    </w:rPr>
                    <w:t>Cemetery and Crematorium Support Officer</w:t>
                  </w:r>
                </w:p>
                <w:p w:rsidR="003650B2" w:rsidRPr="00616FCD" w:rsidRDefault="003650B2" w:rsidP="00351920">
                  <w:pPr>
                    <w:spacing w:after="120"/>
                    <w:ind w:left="283"/>
                    <w:rPr>
                      <w:rFonts w:cs="Arial"/>
                      <w:b/>
                      <w:szCs w:val="24"/>
                    </w:rPr>
                  </w:pPr>
                  <w:r w:rsidRPr="003650B2">
                    <w:rPr>
                      <w:rFonts w:cs="Arial"/>
                      <w:szCs w:val="24"/>
                    </w:rPr>
                    <w:t>Cemetery and Crematorium Support Assistant</w:t>
                  </w:r>
                </w:p>
              </w:tc>
              <w:tc>
                <w:tcPr>
                  <w:tcW w:w="567" w:type="dxa"/>
                  <w:tcBorders>
                    <w:top w:val="nil"/>
                    <w:left w:val="single" w:sz="4" w:space="0" w:color="auto"/>
                    <w:bottom w:val="nil"/>
                    <w:right w:val="single" w:sz="4" w:space="0" w:color="auto"/>
                  </w:tcBorders>
                </w:tcPr>
                <w:p w:rsidR="006F411E" w:rsidRPr="00616FCD" w:rsidRDefault="006F411E" w:rsidP="00351920">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rsidR="003650B2" w:rsidRPr="003650B2" w:rsidRDefault="003650B2" w:rsidP="003650B2">
                  <w:pPr>
                    <w:spacing w:after="120"/>
                    <w:ind w:left="283"/>
                    <w:jc w:val="center"/>
                    <w:rPr>
                      <w:rFonts w:cs="Arial"/>
                      <w:b/>
                      <w:sz w:val="20"/>
                    </w:rPr>
                  </w:pPr>
                </w:p>
                <w:p w:rsidR="003650B2" w:rsidRDefault="003650B2" w:rsidP="003650B2">
                  <w:pPr>
                    <w:spacing w:after="120"/>
                    <w:ind w:left="283"/>
                    <w:jc w:val="center"/>
                    <w:rPr>
                      <w:rFonts w:cs="Arial"/>
                      <w:b/>
                      <w:szCs w:val="24"/>
                    </w:rPr>
                  </w:pPr>
                </w:p>
                <w:p w:rsidR="003650B2" w:rsidRDefault="003650B2" w:rsidP="003650B2">
                  <w:pPr>
                    <w:spacing w:after="120"/>
                    <w:ind w:left="283"/>
                    <w:jc w:val="center"/>
                    <w:rPr>
                      <w:rFonts w:cs="Arial"/>
                      <w:b/>
                      <w:szCs w:val="24"/>
                    </w:rPr>
                  </w:pPr>
                </w:p>
                <w:p w:rsidR="006F411E" w:rsidRPr="00616FCD" w:rsidRDefault="006F411E" w:rsidP="00C348E5">
                  <w:pPr>
                    <w:spacing w:after="120"/>
                    <w:ind w:left="283"/>
                    <w:jc w:val="center"/>
                    <w:rPr>
                      <w:rFonts w:cs="Arial"/>
                      <w:b/>
                      <w:szCs w:val="24"/>
                    </w:rPr>
                  </w:pPr>
                  <w:r w:rsidRPr="00616FCD">
                    <w:rPr>
                      <w:rFonts w:cs="Arial"/>
                      <w:b/>
                      <w:szCs w:val="24"/>
                    </w:rPr>
                    <w:t>This Position</w:t>
                  </w:r>
                </w:p>
                <w:p w:rsidR="003773AE" w:rsidRPr="00C348E5" w:rsidRDefault="003650B2" w:rsidP="00C348E5">
                  <w:pPr>
                    <w:spacing w:after="120"/>
                    <w:ind w:left="283"/>
                    <w:jc w:val="center"/>
                    <w:rPr>
                      <w:rFonts w:cs="Arial"/>
                      <w:b/>
                      <w:szCs w:val="24"/>
                    </w:rPr>
                  </w:pPr>
                  <w:r w:rsidRPr="00C348E5">
                    <w:rPr>
                      <w:rFonts w:cs="Arial"/>
                      <w:b/>
                      <w:szCs w:val="24"/>
                    </w:rPr>
                    <w:t>Cemetery</w:t>
                  </w:r>
                </w:p>
                <w:p w:rsidR="006F411E" w:rsidRPr="00616FCD" w:rsidRDefault="003650B2" w:rsidP="00C348E5">
                  <w:pPr>
                    <w:spacing w:after="120"/>
                    <w:ind w:left="283"/>
                    <w:jc w:val="center"/>
                    <w:rPr>
                      <w:rFonts w:cs="Arial"/>
                      <w:b/>
                      <w:szCs w:val="24"/>
                    </w:rPr>
                  </w:pPr>
                  <w:r w:rsidRPr="00C348E5">
                    <w:rPr>
                      <w:rFonts w:cs="Arial"/>
                      <w:b/>
                      <w:szCs w:val="24"/>
                    </w:rPr>
                    <w:t>Chargehand</w:t>
                  </w:r>
                </w:p>
              </w:tc>
            </w:tr>
            <w:tr w:rsidR="006F411E" w:rsidRPr="00616FCD" w:rsidTr="00351920">
              <w:trPr>
                <w:jc w:val="center"/>
              </w:trPr>
              <w:tc>
                <w:tcPr>
                  <w:tcW w:w="3286" w:type="dxa"/>
                  <w:tcBorders>
                    <w:top w:val="single" w:sz="4" w:space="0" w:color="auto"/>
                    <w:left w:val="nil"/>
                    <w:bottom w:val="nil"/>
                    <w:right w:val="nil"/>
                  </w:tcBorders>
                </w:tcPr>
                <w:p w:rsidR="006F411E" w:rsidRPr="00616FCD" w:rsidRDefault="006F411E" w:rsidP="00351920">
                  <w:pPr>
                    <w:spacing w:after="120"/>
                    <w:ind w:left="283"/>
                    <w:rPr>
                      <w:rFonts w:cs="Arial"/>
                      <w:b/>
                      <w:szCs w:val="24"/>
                    </w:rPr>
                  </w:pPr>
                </w:p>
              </w:tc>
              <w:tc>
                <w:tcPr>
                  <w:tcW w:w="567" w:type="dxa"/>
                  <w:tcBorders>
                    <w:top w:val="nil"/>
                    <w:left w:val="nil"/>
                    <w:bottom w:val="nil"/>
                    <w:right w:val="nil"/>
                  </w:tcBorders>
                </w:tcPr>
                <w:p w:rsidR="006F411E" w:rsidRPr="00616FCD" w:rsidRDefault="006F411E" w:rsidP="00351920">
                  <w:pPr>
                    <w:spacing w:after="120"/>
                    <w:ind w:left="283"/>
                    <w:rPr>
                      <w:rFonts w:cs="Arial"/>
                      <w:b/>
                      <w:szCs w:val="24"/>
                    </w:rPr>
                  </w:pPr>
                </w:p>
              </w:tc>
              <w:tc>
                <w:tcPr>
                  <w:tcW w:w="3287" w:type="dxa"/>
                  <w:tcBorders>
                    <w:top w:val="single" w:sz="4" w:space="0" w:color="auto"/>
                    <w:left w:val="nil"/>
                    <w:bottom w:val="single" w:sz="4" w:space="0" w:color="auto"/>
                    <w:right w:val="nil"/>
                  </w:tcBorders>
                </w:tcPr>
                <w:p w:rsidR="006F411E" w:rsidRPr="00616FCD" w:rsidRDefault="006F411E" w:rsidP="00351920">
                  <w:pPr>
                    <w:spacing w:after="120"/>
                    <w:ind w:left="283"/>
                    <w:rPr>
                      <w:rFonts w:cs="Arial"/>
                      <w:b/>
                      <w:szCs w:val="24"/>
                    </w:rPr>
                  </w:pPr>
                </w:p>
              </w:tc>
            </w:tr>
            <w:tr w:rsidR="006F411E" w:rsidRPr="00616FCD" w:rsidTr="00351920">
              <w:trPr>
                <w:jc w:val="center"/>
              </w:trPr>
              <w:tc>
                <w:tcPr>
                  <w:tcW w:w="3286" w:type="dxa"/>
                  <w:tcBorders>
                    <w:top w:val="nil"/>
                    <w:left w:val="nil"/>
                    <w:bottom w:val="nil"/>
                    <w:right w:val="nil"/>
                  </w:tcBorders>
                </w:tcPr>
                <w:p w:rsidR="006F411E" w:rsidRPr="00616FCD" w:rsidRDefault="006F411E" w:rsidP="00351920">
                  <w:pPr>
                    <w:spacing w:after="120"/>
                    <w:ind w:left="283"/>
                    <w:rPr>
                      <w:rFonts w:cs="Arial"/>
                      <w:b/>
                      <w:szCs w:val="24"/>
                    </w:rPr>
                  </w:pPr>
                </w:p>
              </w:tc>
              <w:tc>
                <w:tcPr>
                  <w:tcW w:w="567" w:type="dxa"/>
                  <w:tcBorders>
                    <w:top w:val="nil"/>
                    <w:left w:val="nil"/>
                    <w:bottom w:val="nil"/>
                    <w:right w:val="single" w:sz="4" w:space="0" w:color="auto"/>
                  </w:tcBorders>
                </w:tcPr>
                <w:p w:rsidR="006F411E" w:rsidRPr="00616FCD" w:rsidRDefault="006F411E" w:rsidP="00351920">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rsidR="006F411E" w:rsidRPr="00616FCD" w:rsidRDefault="006F411E" w:rsidP="003650B2">
                  <w:pPr>
                    <w:spacing w:after="120"/>
                    <w:ind w:left="283"/>
                    <w:jc w:val="center"/>
                    <w:rPr>
                      <w:rFonts w:cs="Arial"/>
                      <w:szCs w:val="24"/>
                    </w:rPr>
                  </w:pPr>
                  <w:r w:rsidRPr="00616FCD">
                    <w:rPr>
                      <w:rFonts w:cs="Arial"/>
                      <w:szCs w:val="24"/>
                    </w:rPr>
                    <w:t>Direct Reports</w:t>
                  </w:r>
                </w:p>
                <w:p w:rsidR="006F411E" w:rsidRPr="003650B2" w:rsidRDefault="003650B2" w:rsidP="003650B2">
                  <w:pPr>
                    <w:spacing w:after="120"/>
                    <w:ind w:left="283"/>
                    <w:jc w:val="center"/>
                    <w:rPr>
                      <w:rFonts w:cs="Arial"/>
                      <w:szCs w:val="24"/>
                    </w:rPr>
                  </w:pPr>
                  <w:r w:rsidRPr="003650B2">
                    <w:rPr>
                      <w:rFonts w:cs="Arial"/>
                      <w:szCs w:val="24"/>
                    </w:rPr>
                    <w:t>None</w:t>
                  </w:r>
                </w:p>
              </w:tc>
            </w:tr>
          </w:tbl>
          <w:p w:rsidR="007234F4" w:rsidRPr="00C45A0F" w:rsidRDefault="007234F4" w:rsidP="007234F4">
            <w:pPr>
              <w:rPr>
                <w:rFonts w:cs="Arial"/>
                <w:b/>
              </w:rPr>
            </w:pPr>
          </w:p>
        </w:tc>
      </w:tr>
    </w:tbl>
    <w:p w:rsidR="007234F4" w:rsidRDefault="007234F4" w:rsidP="007234F4">
      <w:pPr>
        <w:rPr>
          <w:rFonts w:cs="Arial"/>
        </w:rPr>
      </w:pPr>
    </w:p>
    <w:p w:rsidR="003650B2" w:rsidRDefault="003650B2" w:rsidP="007234F4">
      <w:pPr>
        <w:rPr>
          <w:rFonts w:cs="Arial"/>
        </w:rPr>
      </w:pPr>
    </w:p>
    <w:p w:rsidR="003650B2" w:rsidRDefault="003650B2" w:rsidP="007234F4">
      <w:pPr>
        <w:rPr>
          <w:rFonts w:cs="Arial"/>
        </w:rPr>
      </w:pPr>
    </w:p>
    <w:p w:rsidR="00667BE7" w:rsidRDefault="00667BE7" w:rsidP="007234F4">
      <w:pPr>
        <w:rPr>
          <w:rFonts w:cs="Arial"/>
        </w:rPr>
      </w:pPr>
    </w:p>
    <w:p w:rsidR="003773AE" w:rsidRDefault="003773AE" w:rsidP="007234F4">
      <w:pPr>
        <w:rPr>
          <w:rFonts w:cs="Arial"/>
        </w:rPr>
      </w:pPr>
    </w:p>
    <w:p w:rsidR="003773AE" w:rsidRDefault="003773AE" w:rsidP="007234F4">
      <w:pPr>
        <w:rPr>
          <w:rFonts w:cs="Arial"/>
        </w:rPr>
      </w:pPr>
    </w:p>
    <w:p w:rsidR="003773AE" w:rsidRDefault="003773AE" w:rsidP="007234F4">
      <w:pPr>
        <w:rPr>
          <w:rFonts w:cs="Arial"/>
        </w:rPr>
      </w:pPr>
    </w:p>
    <w:p w:rsidR="003773AE" w:rsidRDefault="003773AE" w:rsidP="007234F4">
      <w:pPr>
        <w:rPr>
          <w:rFonts w:cs="Arial"/>
        </w:rPr>
      </w:pPr>
    </w:p>
    <w:p w:rsidR="00667BE7" w:rsidRDefault="00667BE7" w:rsidP="007234F4">
      <w:pPr>
        <w:rPr>
          <w:rFonts w:cs="Arial"/>
        </w:rPr>
      </w:pPr>
    </w:p>
    <w:p w:rsidR="00667BE7" w:rsidRDefault="00667BE7" w:rsidP="007234F4">
      <w:pPr>
        <w:rPr>
          <w:rFonts w:cs="Arial"/>
        </w:rPr>
      </w:pPr>
    </w:p>
    <w:p w:rsidR="00667BE7" w:rsidRDefault="00667BE7" w:rsidP="007234F4">
      <w:pPr>
        <w:rPr>
          <w:rFonts w:cs="Arial"/>
        </w:rPr>
      </w:pPr>
    </w:p>
    <w:p w:rsidR="00667BE7" w:rsidRDefault="00667BE7"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rsidTr="007234F4">
        <w:trPr>
          <w:trHeight w:val="356"/>
        </w:trPr>
        <w:tc>
          <w:tcPr>
            <w:tcW w:w="3984" w:type="dxa"/>
            <w:vMerge w:val="restart"/>
            <w:tcBorders>
              <w:top w:val="single" w:sz="4" w:space="0" w:color="auto"/>
              <w:right w:val="single" w:sz="4" w:space="0" w:color="auto"/>
            </w:tcBorders>
            <w:shd w:val="clear" w:color="auto" w:fill="E0E0E0"/>
          </w:tcPr>
          <w:p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rsidR="007234F4" w:rsidRPr="00786EBB" w:rsidRDefault="007234F4" w:rsidP="007234F4">
            <w:pPr>
              <w:jc w:val="center"/>
              <w:rPr>
                <w:rFonts w:cs="Arial"/>
                <w:b/>
              </w:rPr>
            </w:pPr>
          </w:p>
        </w:tc>
      </w:tr>
      <w:tr w:rsidR="007234F4" w:rsidRPr="00C45A0F" w:rsidTr="007234F4">
        <w:trPr>
          <w:cantSplit/>
          <w:trHeight w:val="1958"/>
        </w:trPr>
        <w:tc>
          <w:tcPr>
            <w:tcW w:w="3984" w:type="dxa"/>
            <w:vMerge/>
            <w:tcBorders>
              <w:bottom w:val="single" w:sz="4" w:space="0" w:color="auto"/>
              <w:right w:val="single" w:sz="4" w:space="0" w:color="auto"/>
            </w:tcBorders>
            <w:shd w:val="clear" w:color="auto" w:fill="E0E0E0"/>
          </w:tcPr>
          <w:p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rsidR="007234F4" w:rsidRDefault="007234F4" w:rsidP="007234F4">
            <w:pPr>
              <w:rPr>
                <w:rFonts w:cs="Arial"/>
                <w:b/>
              </w:rPr>
            </w:pPr>
          </w:p>
          <w:p w:rsidR="007234F4" w:rsidRDefault="007234F4" w:rsidP="007234F4">
            <w:pPr>
              <w:rPr>
                <w:rFonts w:cs="Arial"/>
                <w:b/>
              </w:rPr>
            </w:pPr>
          </w:p>
          <w:p w:rsidR="007234F4" w:rsidRDefault="007234F4" w:rsidP="007234F4">
            <w:pPr>
              <w:rPr>
                <w:rFonts w:cs="Arial"/>
                <w:b/>
              </w:rPr>
            </w:pPr>
          </w:p>
          <w:p w:rsidR="007234F4" w:rsidRDefault="007234F4" w:rsidP="007234F4">
            <w:pPr>
              <w:rPr>
                <w:rFonts w:cs="Arial"/>
                <w:b/>
              </w:rPr>
            </w:pPr>
          </w:p>
          <w:p w:rsidR="007234F4" w:rsidRDefault="007234F4" w:rsidP="007234F4">
            <w:pPr>
              <w:rPr>
                <w:rFonts w:cs="Arial"/>
                <w:b/>
              </w:rPr>
            </w:pPr>
          </w:p>
          <w:p w:rsidR="007234F4" w:rsidRDefault="007234F4" w:rsidP="007234F4">
            <w:pPr>
              <w:rPr>
                <w:rFonts w:cs="Arial"/>
                <w:b/>
              </w:rPr>
            </w:pPr>
            <w:r>
              <w:rPr>
                <w:rFonts w:cs="Arial"/>
                <w:b/>
              </w:rPr>
              <w:t xml:space="preserve">Supporting Information </w:t>
            </w:r>
          </w:p>
          <w:p w:rsidR="007234F4" w:rsidRPr="00786EBB" w:rsidRDefault="007234F4" w:rsidP="007234F4">
            <w:pPr>
              <w:rPr>
                <w:rFonts w:cs="Arial"/>
                <w:b/>
              </w:rPr>
            </w:pPr>
            <w:r>
              <w:rPr>
                <w:rFonts w:cs="Arial"/>
                <w:b/>
              </w:rPr>
              <w:t>(if applicable)</w:t>
            </w:r>
          </w:p>
        </w:tc>
      </w:tr>
      <w:tr w:rsidR="003650B2" w:rsidRPr="00C45A0F" w:rsidTr="003650B2">
        <w:tc>
          <w:tcPr>
            <w:tcW w:w="3984" w:type="dxa"/>
            <w:tcBorders>
              <w:top w:val="single" w:sz="4" w:space="0" w:color="auto"/>
              <w:right w:val="single" w:sz="4" w:space="0" w:color="auto"/>
            </w:tcBorders>
          </w:tcPr>
          <w:p w:rsidR="003650B2" w:rsidRPr="000239C9" w:rsidRDefault="003650B2" w:rsidP="007234F4">
            <w:pPr>
              <w:rPr>
                <w:rFonts w:cs="Arial"/>
                <w:b/>
              </w:rPr>
            </w:pPr>
            <w:r w:rsidRPr="000239C9">
              <w:rPr>
                <w:rFonts w:cs="Arial"/>
                <w:b/>
              </w:rPr>
              <w:t>PHYSICAL DEMANDS:</w:t>
            </w:r>
          </w:p>
          <w:p w:rsidR="003650B2" w:rsidRPr="00C45A0F" w:rsidRDefault="003650B2"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1"/>
                  <w:enabled w:val="0"/>
                  <w:calcOnExit w:val="0"/>
                  <w:checkBox>
                    <w:sizeAuto/>
                    <w:default w:val="0"/>
                  </w:checkBox>
                </w:ffData>
              </w:fldChar>
            </w:r>
            <w:bookmarkStart w:id="0" w:name="Check1"/>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bookmarkEnd w:id="0"/>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r>
              <w:rPr>
                <w:rFonts w:cs="Arial"/>
                <w:b/>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t>X</w:t>
            </w:r>
          </w:p>
        </w:tc>
        <w:tc>
          <w:tcPr>
            <w:tcW w:w="561" w:type="dxa"/>
            <w:tcBorders>
              <w:top w:val="single" w:sz="4" w:space="0" w:color="auto"/>
              <w:left w:val="single" w:sz="4" w:space="0" w:color="auto"/>
              <w:bottom w:val="single" w:sz="4" w:space="0" w:color="auto"/>
              <w:right w:val="single" w:sz="4" w:space="0" w:color="auto"/>
            </w:tcBorders>
            <w:vAlign w:val="center"/>
          </w:tcPr>
          <w:p w:rsidR="003650B2" w:rsidRDefault="003650B2" w:rsidP="003650B2">
            <w:pPr>
              <w:jc w:val="center"/>
              <w:rPr>
                <w:rFonts w:cs="Arial"/>
              </w:rPr>
            </w:pPr>
          </w:p>
          <w:p w:rsidR="003650B2"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p w:rsidR="003650B2" w:rsidRPr="0090157A" w:rsidRDefault="003650B2" w:rsidP="003650B2">
            <w:pPr>
              <w:jc w:val="center"/>
              <w:rPr>
                <w:rFonts w:cs="Arial"/>
                <w:sz w:val="20"/>
              </w:rPr>
            </w:pPr>
          </w:p>
        </w:tc>
        <w:tc>
          <w:tcPr>
            <w:tcW w:w="3179" w:type="dxa"/>
            <w:tcBorders>
              <w:top w:val="single" w:sz="4" w:space="0" w:color="auto"/>
              <w:left w:val="single" w:sz="4" w:space="0" w:color="auto"/>
              <w:bottom w:val="single" w:sz="4" w:space="0" w:color="auto"/>
            </w:tcBorders>
          </w:tcPr>
          <w:p w:rsidR="00D00C03" w:rsidRPr="00C45A0F" w:rsidRDefault="003650B2" w:rsidP="003650B2">
            <w:pPr>
              <w:rPr>
                <w:rFonts w:cs="Arial"/>
              </w:rPr>
            </w:pPr>
            <w:r w:rsidRPr="003650B2">
              <w:rPr>
                <w:rFonts w:cs="Arial"/>
              </w:rPr>
              <w:t>At times the postholder may be required to undertake practical tasks such as bearing or lowering of a coffin, handling of burial and cremation ledgers, removal of floral tributes, removal o</w:t>
            </w:r>
            <w:r w:rsidR="00667BE7">
              <w:rPr>
                <w:rFonts w:cs="Arial"/>
              </w:rPr>
              <w:t>r</w:t>
            </w:r>
            <w:r w:rsidRPr="003650B2">
              <w:rPr>
                <w:rFonts w:cs="Arial"/>
              </w:rPr>
              <w:t xml:space="preserve"> installation of grave shoring. Use of various plant, equipment a</w:t>
            </w:r>
            <w:r w:rsidR="00667BE7">
              <w:rPr>
                <w:rFonts w:cs="Arial"/>
              </w:rPr>
              <w:t>nd machinery. At times the post</w:t>
            </w:r>
            <w:r w:rsidRPr="003650B2">
              <w:rPr>
                <w:rFonts w:cs="Arial"/>
              </w:rPr>
              <w:t>holder will be subject to elements of each post of the service.</w:t>
            </w:r>
          </w:p>
        </w:tc>
      </w:tr>
      <w:tr w:rsidR="003650B2" w:rsidRPr="00C45A0F" w:rsidTr="003650B2">
        <w:tc>
          <w:tcPr>
            <w:tcW w:w="3984" w:type="dxa"/>
            <w:tcBorders>
              <w:top w:val="single" w:sz="4" w:space="0" w:color="auto"/>
              <w:right w:val="single" w:sz="4" w:space="0" w:color="auto"/>
            </w:tcBorders>
          </w:tcPr>
          <w:p w:rsidR="003650B2" w:rsidRPr="000239C9" w:rsidRDefault="003650B2" w:rsidP="007234F4">
            <w:pPr>
              <w:rPr>
                <w:rFonts w:cs="Arial"/>
                <w:b/>
              </w:rPr>
            </w:pPr>
            <w:r w:rsidRPr="000239C9">
              <w:rPr>
                <w:rFonts w:cs="Arial"/>
                <w:b/>
              </w:rPr>
              <w:t>WORKING CONDITIONS:</w:t>
            </w:r>
          </w:p>
          <w:p w:rsidR="003650B2" w:rsidRPr="00C45A0F" w:rsidRDefault="003650B2"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1"/>
                  <w:enabled w:val="0"/>
                  <w:calcOnExit w:val="0"/>
                  <w:checkBox>
                    <w:sizeAuto/>
                    <w:default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r>
              <w:rPr>
                <w:rFonts w:cs="Arial"/>
                <w:b/>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t>X</w:t>
            </w:r>
          </w:p>
        </w:tc>
        <w:tc>
          <w:tcPr>
            <w:tcW w:w="561" w:type="dxa"/>
            <w:tcBorders>
              <w:top w:val="single" w:sz="4" w:space="0" w:color="auto"/>
              <w:left w:val="single" w:sz="4" w:space="0" w:color="auto"/>
              <w:bottom w:val="single" w:sz="4" w:space="0" w:color="auto"/>
              <w:right w:val="single" w:sz="4" w:space="0" w:color="auto"/>
            </w:tcBorders>
            <w:vAlign w:val="center"/>
          </w:tcPr>
          <w:p w:rsidR="003650B2" w:rsidRDefault="003650B2" w:rsidP="003650B2">
            <w:pPr>
              <w:jc w:val="center"/>
              <w:rPr>
                <w:rFonts w:cs="Arial"/>
              </w:rPr>
            </w:pPr>
          </w:p>
          <w:p w:rsidR="003650B2"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p w:rsidR="003650B2" w:rsidRPr="0090157A" w:rsidRDefault="003650B2" w:rsidP="003650B2">
            <w:pPr>
              <w:jc w:val="center"/>
              <w:rPr>
                <w:rFonts w:cs="Arial"/>
                <w:sz w:val="20"/>
              </w:rPr>
            </w:pPr>
          </w:p>
        </w:tc>
        <w:tc>
          <w:tcPr>
            <w:tcW w:w="3179" w:type="dxa"/>
            <w:tcBorders>
              <w:top w:val="single" w:sz="4" w:space="0" w:color="auto"/>
              <w:left w:val="single" w:sz="4" w:space="0" w:color="auto"/>
              <w:bottom w:val="single" w:sz="4" w:space="0" w:color="auto"/>
            </w:tcBorders>
          </w:tcPr>
          <w:p w:rsidR="003650B2" w:rsidRPr="003650B2" w:rsidRDefault="003650B2" w:rsidP="003650B2">
            <w:pPr>
              <w:rPr>
                <w:rFonts w:cs="Arial"/>
              </w:rPr>
            </w:pPr>
            <w:r w:rsidRPr="003650B2">
              <w:rPr>
                <w:rFonts w:cs="Arial"/>
              </w:rPr>
              <w:t>This post may include the handling of decomposing human remains if an exhumation takes place.</w:t>
            </w:r>
          </w:p>
          <w:p w:rsidR="003650B2" w:rsidRPr="00C45A0F" w:rsidRDefault="003650B2" w:rsidP="00667BE7">
            <w:pPr>
              <w:rPr>
                <w:rFonts w:cs="Arial"/>
              </w:rPr>
            </w:pPr>
            <w:r w:rsidRPr="003650B2">
              <w:rPr>
                <w:rFonts w:cs="Arial"/>
              </w:rPr>
              <w:t>The post holder may be required to work in extremes of weather.</w:t>
            </w:r>
          </w:p>
        </w:tc>
      </w:tr>
      <w:tr w:rsidR="003650B2" w:rsidRPr="00C45A0F" w:rsidTr="003650B2">
        <w:tc>
          <w:tcPr>
            <w:tcW w:w="3984" w:type="dxa"/>
            <w:tcBorders>
              <w:top w:val="single" w:sz="4" w:space="0" w:color="auto"/>
              <w:right w:val="single" w:sz="4" w:space="0" w:color="auto"/>
            </w:tcBorders>
          </w:tcPr>
          <w:p w:rsidR="003650B2" w:rsidRPr="000239C9" w:rsidRDefault="003650B2" w:rsidP="007234F4">
            <w:pPr>
              <w:rPr>
                <w:rFonts w:cs="Arial"/>
                <w:b/>
              </w:rPr>
            </w:pPr>
            <w:r w:rsidRPr="000239C9">
              <w:rPr>
                <w:rFonts w:cs="Arial"/>
                <w:b/>
              </w:rPr>
              <w:t>EMOTIONAL DEMANDS:</w:t>
            </w:r>
          </w:p>
          <w:p w:rsidR="003650B2" w:rsidRPr="00C45A0F" w:rsidRDefault="003650B2"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1"/>
                  <w:enabled w:val="0"/>
                  <w:calcOnExit w:val="0"/>
                  <w:checkBox>
                    <w:sizeAuto/>
                    <w:default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r>
              <w:rPr>
                <w:rFonts w:cs="Arial"/>
                <w:b/>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rsidR="003650B2" w:rsidRPr="00C45A0F" w:rsidRDefault="003650B2" w:rsidP="003650B2">
            <w:pPr>
              <w:jc w:val="center"/>
              <w:rPr>
                <w:rFonts w:cs="Arial"/>
                <w:b/>
              </w:rPr>
            </w:pPr>
            <w:r>
              <w:rPr>
                <w:rFonts w:cs="Arial"/>
                <w:b/>
              </w:rPr>
              <w:t>X</w:t>
            </w:r>
          </w:p>
        </w:tc>
        <w:tc>
          <w:tcPr>
            <w:tcW w:w="561" w:type="dxa"/>
            <w:tcBorders>
              <w:top w:val="single" w:sz="4" w:space="0" w:color="auto"/>
              <w:left w:val="single" w:sz="4" w:space="0" w:color="auto"/>
              <w:bottom w:val="single" w:sz="4" w:space="0" w:color="auto"/>
              <w:right w:val="single" w:sz="4" w:space="0" w:color="auto"/>
            </w:tcBorders>
            <w:vAlign w:val="center"/>
          </w:tcPr>
          <w:p w:rsidR="003650B2" w:rsidRDefault="003650B2" w:rsidP="003650B2">
            <w:pPr>
              <w:jc w:val="center"/>
              <w:rPr>
                <w:rFonts w:cs="Arial"/>
              </w:rPr>
            </w:pPr>
          </w:p>
          <w:p w:rsidR="003650B2" w:rsidRDefault="003650B2" w:rsidP="003650B2">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34A33">
              <w:rPr>
                <w:rFonts w:cs="Arial"/>
                <w:b/>
              </w:rPr>
            </w:r>
            <w:r w:rsidR="00634A33">
              <w:rPr>
                <w:rFonts w:cs="Arial"/>
                <w:b/>
              </w:rPr>
              <w:fldChar w:fldCharType="separate"/>
            </w:r>
            <w:r>
              <w:rPr>
                <w:rFonts w:cs="Arial"/>
                <w:b/>
              </w:rPr>
              <w:fldChar w:fldCharType="end"/>
            </w:r>
          </w:p>
          <w:p w:rsidR="003650B2" w:rsidRPr="0090157A" w:rsidRDefault="003650B2" w:rsidP="003650B2">
            <w:pPr>
              <w:jc w:val="center"/>
              <w:rPr>
                <w:rFonts w:cs="Arial"/>
                <w:sz w:val="20"/>
              </w:rPr>
            </w:pPr>
          </w:p>
        </w:tc>
        <w:tc>
          <w:tcPr>
            <w:tcW w:w="3179" w:type="dxa"/>
            <w:tcBorders>
              <w:top w:val="single" w:sz="4" w:space="0" w:color="auto"/>
              <w:left w:val="single" w:sz="4" w:space="0" w:color="auto"/>
              <w:bottom w:val="single" w:sz="4" w:space="0" w:color="auto"/>
            </w:tcBorders>
          </w:tcPr>
          <w:p w:rsidR="003650B2" w:rsidRPr="00C45A0F" w:rsidRDefault="003650B2" w:rsidP="00667BE7">
            <w:pPr>
              <w:rPr>
                <w:rFonts w:cs="Arial"/>
              </w:rPr>
            </w:pPr>
            <w:r w:rsidRPr="003650B2">
              <w:rPr>
                <w:rFonts w:cs="Arial"/>
              </w:rPr>
              <w:t>The post holder will be required to deal with the bereaved and situations of a highly sensitive nature, this will involve dealing with families who may have lost a child. Dealing with human remains following an exhumation.</w:t>
            </w:r>
          </w:p>
        </w:tc>
      </w:tr>
    </w:tbl>
    <w:p w:rsidR="007234F4" w:rsidRDefault="007234F4" w:rsidP="007234F4">
      <w:pPr>
        <w:rPr>
          <w:rFonts w:cs="Arial"/>
        </w:rPr>
      </w:pPr>
    </w:p>
    <w:p w:rsidR="003650B2" w:rsidRDefault="003650B2" w:rsidP="007234F4">
      <w:pPr>
        <w:rPr>
          <w:rFonts w:cs="Arial"/>
        </w:rPr>
      </w:pPr>
    </w:p>
    <w:p w:rsidR="003773AE" w:rsidRDefault="003773AE" w:rsidP="007234F4">
      <w:pPr>
        <w:rPr>
          <w:rFonts w:cs="Arial"/>
        </w:rPr>
      </w:pPr>
    </w:p>
    <w:p w:rsidR="003773AE" w:rsidRDefault="003773AE" w:rsidP="007234F4">
      <w:pPr>
        <w:rPr>
          <w:rFonts w:cs="Arial"/>
        </w:rPr>
      </w:pPr>
    </w:p>
    <w:p w:rsidR="003773AE" w:rsidRDefault="003773AE" w:rsidP="007234F4">
      <w:pPr>
        <w:rPr>
          <w:rFonts w:cs="Arial"/>
        </w:rPr>
      </w:pPr>
    </w:p>
    <w:p w:rsidR="004906B9" w:rsidRDefault="004906B9" w:rsidP="007234F4">
      <w:pPr>
        <w:rPr>
          <w:rFonts w:cs="Arial"/>
        </w:rPr>
      </w:pPr>
    </w:p>
    <w:p w:rsidR="004906B9" w:rsidRDefault="004906B9" w:rsidP="007234F4">
      <w:pPr>
        <w:rPr>
          <w:rFonts w:cs="Arial"/>
        </w:rPr>
      </w:pPr>
    </w:p>
    <w:p w:rsidR="004906B9" w:rsidRDefault="004906B9" w:rsidP="007234F4">
      <w:pPr>
        <w:rPr>
          <w:rFonts w:cs="Arial"/>
        </w:rPr>
      </w:pPr>
    </w:p>
    <w:p w:rsidR="004906B9" w:rsidRDefault="004906B9" w:rsidP="007234F4">
      <w:pPr>
        <w:rPr>
          <w:rFonts w:cs="Arial"/>
        </w:rPr>
      </w:pPr>
    </w:p>
    <w:p w:rsidR="004906B9" w:rsidRDefault="004906B9" w:rsidP="007234F4">
      <w:pPr>
        <w:rPr>
          <w:rFonts w:cs="Arial"/>
        </w:rPr>
      </w:pPr>
    </w:p>
    <w:p w:rsidR="004906B9" w:rsidRDefault="004906B9" w:rsidP="007234F4">
      <w:pPr>
        <w:rPr>
          <w:rFonts w:cs="Arial"/>
        </w:rPr>
      </w:pPr>
    </w:p>
    <w:p w:rsidR="003650B2" w:rsidRDefault="003650B2"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rsidR="007234F4" w:rsidRDefault="007234F4" w:rsidP="007234F4">
            <w:pPr>
              <w:jc w:val="center"/>
              <w:rPr>
                <w:rFonts w:cs="Arial"/>
                <w:b/>
                <w:sz w:val="36"/>
                <w:szCs w:val="36"/>
              </w:rPr>
            </w:pPr>
          </w:p>
          <w:p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rsidR="007234F4" w:rsidRPr="007543ED" w:rsidRDefault="007234F4" w:rsidP="007234F4">
            <w:pPr>
              <w:rPr>
                <w:rFonts w:cs="Arial"/>
                <w:b/>
              </w:rPr>
            </w:pPr>
            <w:r w:rsidRPr="007543ED">
              <w:rPr>
                <w:rFonts w:cs="Arial"/>
                <w:b/>
              </w:rPr>
              <w:t>List code/s*</w:t>
            </w:r>
          </w:p>
        </w:tc>
      </w:tr>
      <w:tr w:rsidR="007234F4" w:rsidRPr="00C45A0F"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rsidR="007234F4" w:rsidRPr="00671F17" w:rsidRDefault="007234F4" w:rsidP="007234F4">
            <w:pPr>
              <w:ind w:left="113" w:right="113"/>
              <w:rPr>
                <w:rFonts w:cs="Arial"/>
                <w:b/>
              </w:rPr>
            </w:pPr>
            <w:r w:rsidRPr="00671F17">
              <w:rPr>
                <w:rFonts w:cs="Arial"/>
                <w:b/>
              </w:rPr>
              <w:t xml:space="preserve">How identified </w:t>
            </w:r>
          </w:p>
        </w:tc>
      </w:tr>
      <w:tr w:rsidR="007234F4" w:rsidRPr="00C45A0F"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rsidR="007234F4" w:rsidRPr="00C45A0F" w:rsidRDefault="007234F4" w:rsidP="007234F4">
            <w:pPr>
              <w:rPr>
                <w:rFonts w:cs="Arial"/>
                <w:b/>
              </w:rPr>
            </w:pPr>
            <w:r w:rsidRPr="00C45A0F">
              <w:rPr>
                <w:rFonts w:cs="Arial"/>
                <w:b/>
              </w:rPr>
              <w:t>Qualifications</w:t>
            </w:r>
            <w:r>
              <w:rPr>
                <w:rFonts w:cs="Arial"/>
                <w:b/>
              </w:rPr>
              <w:t>:</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Full Driving Licence</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w:t>
            </w:r>
            <w:r>
              <w:rPr>
                <w:rFonts w:cs="Arial"/>
              </w:rPr>
              <w:t>F</w:t>
            </w:r>
            <w:r w:rsidRPr="00DF50F4">
              <w:rPr>
                <w:rFonts w:cs="Arial"/>
              </w:rPr>
              <w:t>,</w:t>
            </w:r>
            <w:r>
              <w:rPr>
                <w:rFonts w:cs="Arial"/>
              </w:rPr>
              <w:t xml:space="preserve"> C</w:t>
            </w:r>
            <w:r w:rsidRPr="00DF50F4">
              <w:rPr>
                <w:rFonts w:cs="Arial"/>
              </w:rPr>
              <w:t>Q</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Pr>
                <w:rFonts w:cs="Arial"/>
              </w:rPr>
              <w:t>Supervisory qualification or extensive supervisory experience</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AF, CQ, I</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Default="003650B2" w:rsidP="003650B2">
            <w:pPr>
              <w:rPr>
                <w:rFonts w:cs="Arial"/>
              </w:rPr>
            </w:pPr>
            <w:r>
              <w:rPr>
                <w:rFonts w:cs="Arial"/>
              </w:rPr>
              <w:t>Cemetery Operations Training Services (COTS)</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AF, CQ</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Pr>
                <w:rFonts w:cs="Arial"/>
              </w:rPr>
              <w:t>Good s</w:t>
            </w:r>
            <w:r w:rsidRPr="00DF50F4">
              <w:rPr>
                <w:rFonts w:cs="Arial"/>
              </w:rPr>
              <w:t xml:space="preserve">tandard of </w:t>
            </w:r>
            <w:r>
              <w:rPr>
                <w:rFonts w:cs="Arial"/>
              </w:rPr>
              <w:t>e</w:t>
            </w:r>
            <w:r w:rsidRPr="00DF50F4">
              <w:rPr>
                <w:rFonts w:cs="Arial"/>
              </w:rPr>
              <w:t xml:space="preserve">ducation including good applied literacy and numeracy skills </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w:t>
            </w:r>
            <w:r>
              <w:rPr>
                <w:rFonts w:cs="Arial"/>
              </w:rPr>
              <w:t xml:space="preserve"> C</w:t>
            </w:r>
            <w:r w:rsidRPr="00DF50F4">
              <w:rPr>
                <w:rFonts w:cs="Arial"/>
              </w:rPr>
              <w:t>Q</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sidRPr="00DF50F4">
              <w:rPr>
                <w:rFonts w:cs="Arial"/>
              </w:rPr>
              <w:t>Willingness to undertake with successful outcomes all relevant formal and informal training associated with the post</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I</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Pr>
                <w:rFonts w:cs="Arial"/>
              </w:rPr>
              <w:t>Council vehicle permit holder</w:t>
            </w:r>
            <w:r w:rsidRPr="00DF50F4">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 xml:space="preserve">DVLA licence with added higher categories entitlements </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w:t>
            </w:r>
            <w:r>
              <w:rPr>
                <w:rFonts w:cs="Arial"/>
              </w:rPr>
              <w:t xml:space="preserve"> C</w:t>
            </w:r>
            <w:r w:rsidRPr="00DF50F4">
              <w:rPr>
                <w:rFonts w:cs="Arial"/>
              </w:rPr>
              <w:t>Q</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Pr>
                <w:rFonts w:cs="Arial"/>
              </w:rPr>
              <w:t>ICCM Memorial Management Certificate</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 CQ</w:t>
            </w:r>
          </w:p>
        </w:tc>
      </w:tr>
      <w:tr w:rsidR="003650B2" w:rsidRPr="00C45A0F" w:rsidTr="007234F4">
        <w:trPr>
          <w:cantSplit/>
          <w:jc w:val="center"/>
        </w:trPr>
        <w:tc>
          <w:tcPr>
            <w:tcW w:w="629" w:type="dxa"/>
            <w:vMerge/>
            <w:tcBorders>
              <w:top w:val="nil"/>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Customer Care based formal qualification</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w:t>
            </w:r>
            <w:r>
              <w:rPr>
                <w:rFonts w:cs="Arial"/>
              </w:rPr>
              <w:t xml:space="preserve"> C</w:t>
            </w:r>
            <w:r w:rsidRPr="00DF50F4">
              <w:rPr>
                <w:rFonts w:cs="Arial"/>
              </w:rPr>
              <w:t>Q</w:t>
            </w:r>
          </w:p>
        </w:tc>
      </w:tr>
      <w:tr w:rsidR="003650B2" w:rsidRPr="00C45A0F" w:rsidTr="007234F4">
        <w:trPr>
          <w:trHeight w:val="284"/>
          <w:jc w:val="center"/>
        </w:trPr>
        <w:tc>
          <w:tcPr>
            <w:tcW w:w="629" w:type="dxa"/>
            <w:vMerge w:val="restart"/>
            <w:tcBorders>
              <w:top w:val="single" w:sz="4" w:space="0" w:color="auto"/>
              <w:right w:val="single" w:sz="4" w:space="0" w:color="auto"/>
            </w:tcBorders>
          </w:tcPr>
          <w:p w:rsidR="003650B2" w:rsidRPr="00C45A0F" w:rsidRDefault="003650B2"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rsidR="003650B2" w:rsidRPr="00C45A0F" w:rsidRDefault="003650B2" w:rsidP="007234F4">
            <w:pPr>
              <w:rPr>
                <w:rFonts w:cs="Arial"/>
                <w:b/>
              </w:rPr>
            </w:pPr>
            <w:r w:rsidRPr="00524D70">
              <w:rPr>
                <w:rFonts w:cs="Arial"/>
                <w:b/>
              </w:rPr>
              <w:t>Relevant Experience:</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Front Line Customer Service Delivery</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Default="003650B2" w:rsidP="003650B2">
            <w:pPr>
              <w:rPr>
                <w:rFonts w:cs="Arial"/>
              </w:rPr>
            </w:pPr>
            <w:r>
              <w:rPr>
                <w:rFonts w:cs="Arial"/>
              </w:rPr>
              <w:t>Supervising and leading staff</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r>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Pr>
                <w:rFonts w:cs="Arial"/>
              </w:rPr>
              <w:t>Practical experience of working in extremes of weather</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Pr>
                <w:rFonts w:cs="Arial"/>
              </w:rPr>
              <w:t>Experience of strenuous and demanding physical roles</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Default="003650B2" w:rsidP="003650B2">
            <w:pPr>
              <w:rPr>
                <w:rFonts w:cs="Arial"/>
              </w:rPr>
            </w:pPr>
            <w:r>
              <w:rPr>
                <w:rFonts w:cs="Arial"/>
              </w:rPr>
              <w:t>Complaint investigation including being able to provide balanced resolution feedback and actions</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r>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Working with the bereaved</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Practical experience in working in cemeteries and crematoriums</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sidRPr="00DF50F4">
              <w:rPr>
                <w:rFonts w:cs="Arial"/>
              </w:rPr>
              <w:t xml:space="preserve">Practical experience of relevant health and safety issues in cemeteries and crematorium grounds </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A,I</w:t>
            </w:r>
          </w:p>
        </w:tc>
      </w:tr>
      <w:tr w:rsidR="003650B2" w:rsidRPr="00C45A0F" w:rsidTr="007234F4">
        <w:trPr>
          <w:jc w:val="center"/>
        </w:trPr>
        <w:tc>
          <w:tcPr>
            <w:tcW w:w="629" w:type="dxa"/>
            <w:vMerge w:val="restart"/>
            <w:tcBorders>
              <w:top w:val="single" w:sz="4" w:space="0" w:color="auto"/>
              <w:right w:val="single" w:sz="4" w:space="0" w:color="auto"/>
            </w:tcBorders>
            <w:shd w:val="clear" w:color="auto" w:fill="auto"/>
          </w:tcPr>
          <w:p w:rsidR="003650B2" w:rsidRPr="00C45A0F" w:rsidRDefault="003650B2"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rsidR="003650B2" w:rsidRPr="00C45A0F" w:rsidRDefault="003650B2" w:rsidP="007234F4">
            <w:pPr>
              <w:rPr>
                <w:rFonts w:cs="Arial"/>
                <w:b/>
              </w:rPr>
            </w:pPr>
            <w:r w:rsidRPr="00524D70">
              <w:rPr>
                <w:rFonts w:cs="Arial"/>
                <w:b/>
              </w:rPr>
              <w:t>Skills (including think</w:t>
            </w:r>
            <w:r>
              <w:rPr>
                <w:rFonts w:cs="Arial"/>
                <w:b/>
              </w:rPr>
              <w:t>ing challenge</w:t>
            </w:r>
            <w:r w:rsidR="003773AE">
              <w:rPr>
                <w:rFonts w:cs="Arial"/>
                <w:b/>
              </w:rPr>
              <w:t xml:space="preserve"> </w:t>
            </w:r>
            <w:r>
              <w:rPr>
                <w:rFonts w:cs="Arial"/>
                <w:b/>
              </w:rPr>
              <w:t>/</w:t>
            </w:r>
            <w:r w:rsidR="003773AE">
              <w:rPr>
                <w:rFonts w:cs="Arial"/>
                <w:b/>
              </w:rPr>
              <w:t xml:space="preserve"> </w:t>
            </w:r>
            <w:r>
              <w:rPr>
                <w:rFonts w:cs="Arial"/>
                <w:b/>
              </w:rPr>
              <w:t>mental demands)</w:t>
            </w:r>
            <w:r w:rsidRPr="00524D70">
              <w:rPr>
                <w:rFonts w:cs="Arial"/>
                <w:b/>
              </w:rPr>
              <w:t>:</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sidRPr="00DF50F4">
              <w:rPr>
                <w:rFonts w:cs="Arial"/>
              </w:rPr>
              <w:t>Ability to form and maintain appropriate relationships and personal boundaries with customers</w:t>
            </w:r>
            <w:r>
              <w:rPr>
                <w:rFonts w:cs="Arial"/>
              </w:rPr>
              <w:t xml:space="preserve"> and stakeholders</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sidRPr="00DF50F4">
              <w:rPr>
                <w:rFonts w:cs="Arial"/>
              </w:rPr>
              <w:t>Motivation</w:t>
            </w:r>
            <w:r>
              <w:rPr>
                <w:rFonts w:cs="Arial"/>
              </w:rPr>
              <w:t xml:space="preserve"> and</w:t>
            </w:r>
            <w:r w:rsidRPr="00DF50F4">
              <w:rPr>
                <w:rFonts w:cs="Arial"/>
              </w:rPr>
              <w:t xml:space="preserve"> ab</w:t>
            </w:r>
            <w:r>
              <w:rPr>
                <w:rFonts w:cs="Arial"/>
              </w:rPr>
              <w:t>ility</w:t>
            </w:r>
            <w:r w:rsidRPr="00DF50F4">
              <w:rPr>
                <w:rFonts w:cs="Arial"/>
              </w:rPr>
              <w:t xml:space="preserve"> to work alone and use own initiative</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Pr>
                <w:rFonts w:cs="Arial"/>
              </w:rPr>
              <w:t>Excell</w:t>
            </w:r>
            <w:r w:rsidRPr="00DF50F4">
              <w:rPr>
                <w:rFonts w:cs="Arial"/>
              </w:rPr>
              <w:t>ent c</w:t>
            </w:r>
            <w:r>
              <w:rPr>
                <w:rFonts w:cs="Arial"/>
              </w:rPr>
              <w:t>ustomer care skills combining good c</w:t>
            </w:r>
            <w:r w:rsidRPr="00DF50F4">
              <w:rPr>
                <w:rFonts w:cs="Arial"/>
              </w:rPr>
              <w:t>ommunication and interpersonal skills, sensitivity to deal with the bereaved</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Pr>
                <w:rFonts w:cs="Arial"/>
              </w:rPr>
              <w:t>Accuracy skills, with an eye for detail</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Pr>
                <w:szCs w:val="24"/>
              </w:rPr>
              <w:t>Ability to identify and analyse problems and propose and implement corrective action</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667BE7">
            <w:pPr>
              <w:rPr>
                <w:rFonts w:cs="Arial"/>
              </w:rPr>
            </w:pPr>
            <w:r>
              <w:rPr>
                <w:rFonts w:cs="Arial"/>
              </w:rPr>
              <w:t>Good IT skills</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 xml:space="preserve">Ability to </w:t>
            </w:r>
            <w:r>
              <w:rPr>
                <w:rFonts w:cs="Arial"/>
              </w:rPr>
              <w:t xml:space="preserve">demonstrate </w:t>
            </w:r>
            <w:r w:rsidRPr="00DF50F4">
              <w:rPr>
                <w:rFonts w:cs="Arial"/>
              </w:rPr>
              <w:t xml:space="preserve">use </w:t>
            </w:r>
            <w:r>
              <w:rPr>
                <w:rFonts w:cs="Arial"/>
              </w:rPr>
              <w:t xml:space="preserve">of </w:t>
            </w:r>
            <w:r w:rsidRPr="00DF50F4">
              <w:rPr>
                <w:rFonts w:cs="Arial"/>
              </w:rPr>
              <w:t>plant, machinery, tools (hand and mechanical) vehicles, and have the ability to bend, lift, pus</w:t>
            </w:r>
            <w:r w:rsidR="000A5732">
              <w:rPr>
                <w:rFonts w:cs="Arial"/>
              </w:rPr>
              <w:t>h, pull and walk long distances</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0A5732">
            <w:pPr>
              <w:rPr>
                <w:rFonts w:cs="Arial"/>
              </w:rPr>
            </w:pPr>
            <w:r>
              <w:rPr>
                <w:szCs w:val="24"/>
              </w:rPr>
              <w:t>Ability to manage change effectively. Able to plan ahead / organise</w:t>
            </w:r>
            <w:r w:rsidR="003773AE">
              <w:rPr>
                <w:szCs w:val="24"/>
              </w:rPr>
              <w:t xml:space="preserve"> </w:t>
            </w:r>
            <w:r>
              <w:rPr>
                <w:szCs w:val="24"/>
              </w:rPr>
              <w:t>/ prioritise, implement service improvements and innovations</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sidRPr="00DF50F4">
              <w:rPr>
                <w:rFonts w:cs="Arial"/>
              </w:rPr>
              <w:t>A,I</w:t>
            </w:r>
          </w:p>
        </w:tc>
      </w:tr>
      <w:tr w:rsidR="003650B2" w:rsidRPr="00C45A0F" w:rsidTr="007234F4">
        <w:trPr>
          <w:cantSplit/>
          <w:jc w:val="center"/>
        </w:trPr>
        <w:tc>
          <w:tcPr>
            <w:tcW w:w="629" w:type="dxa"/>
            <w:vMerge/>
            <w:tcBorders>
              <w:bottom w:val="single" w:sz="4" w:space="0" w:color="auto"/>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Default="003650B2" w:rsidP="000A5732">
            <w:pPr>
              <w:rPr>
                <w:szCs w:val="24"/>
              </w:rPr>
            </w:pPr>
            <w:r>
              <w:rPr>
                <w:szCs w:val="24"/>
              </w:rPr>
              <w:t>Good motivational skills, able to build and lead effective teams, organise and encourage excellent staff outputs in an often challenging environment</w:t>
            </w:r>
          </w:p>
          <w:p w:rsidR="003773AE" w:rsidRDefault="003773AE" w:rsidP="000A5732">
            <w:pPr>
              <w:rPr>
                <w:szCs w:val="24"/>
              </w:rPr>
            </w:pPr>
          </w:p>
          <w:p w:rsidR="003773AE" w:rsidRDefault="003773AE" w:rsidP="000A5732">
            <w:pPr>
              <w:rPr>
                <w:szCs w:val="24"/>
              </w:rPr>
            </w:pP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A,I</w:t>
            </w:r>
          </w:p>
        </w:tc>
      </w:tr>
      <w:tr w:rsidR="003650B2" w:rsidRPr="00C45A0F" w:rsidTr="007234F4">
        <w:trPr>
          <w:jc w:val="center"/>
        </w:trPr>
        <w:tc>
          <w:tcPr>
            <w:tcW w:w="629" w:type="dxa"/>
            <w:vMerge w:val="restart"/>
            <w:tcBorders>
              <w:top w:val="single" w:sz="4" w:space="0" w:color="auto"/>
              <w:right w:val="single" w:sz="4" w:space="0" w:color="auto"/>
            </w:tcBorders>
            <w:shd w:val="clear" w:color="auto" w:fill="auto"/>
          </w:tcPr>
          <w:p w:rsidR="003650B2" w:rsidRPr="00C45A0F" w:rsidRDefault="003650B2"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rsidR="003650B2" w:rsidRPr="00C45A0F" w:rsidRDefault="003650B2" w:rsidP="007234F4">
            <w:pPr>
              <w:rPr>
                <w:rFonts w:cs="Arial"/>
                <w:b/>
              </w:rPr>
            </w:pPr>
            <w:r w:rsidRPr="00C45A0F">
              <w:rPr>
                <w:rFonts w:cs="Arial"/>
                <w:b/>
              </w:rPr>
              <w:t>Knowledge:</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Pr>
                <w:rFonts w:cs="Arial"/>
              </w:rPr>
              <w:t>Extensive knowledge of working in a strict health and safety environment able to implement safe systems and working practice</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0A5732">
            <w:pPr>
              <w:rPr>
                <w:rFonts w:cs="Arial"/>
              </w:rPr>
            </w:pPr>
            <w:r w:rsidRPr="00DF50F4">
              <w:rPr>
                <w:rFonts w:cs="Arial"/>
              </w:rPr>
              <w:t xml:space="preserve">A knowledge and commitment to supporting and providing a customer focused service </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A,I</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A working knowledge and understanding of the code of practice, statutory regulations and procedures relating t</w:t>
            </w:r>
            <w:r w:rsidR="000A5732">
              <w:rPr>
                <w:rFonts w:cs="Arial"/>
              </w:rPr>
              <w:t>o burial and cremation practice</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DF50F4">
              <w:rPr>
                <w:rFonts w:cs="Arial"/>
              </w:rPr>
              <w:t>A knowledge of the funeral process</w:t>
            </w:r>
          </w:p>
        </w:tc>
        <w:tc>
          <w:tcPr>
            <w:tcW w:w="493" w:type="dxa"/>
            <w:tcBorders>
              <w:top w:val="single" w:sz="4" w:space="0" w:color="auto"/>
              <w:left w:val="single" w:sz="4" w:space="0" w:color="auto"/>
              <w:bottom w:val="single" w:sz="4" w:space="0" w:color="auto"/>
            </w:tcBorders>
            <w:shd w:val="clear" w:color="auto" w:fill="D9D9D9"/>
          </w:tcPr>
          <w:p w:rsidR="003650B2" w:rsidRPr="00DF50F4" w:rsidRDefault="003650B2" w:rsidP="003650B2">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DF50F4" w:rsidRDefault="003650B2" w:rsidP="003650B2">
            <w:pPr>
              <w:rPr>
                <w:rFonts w:cs="Arial"/>
              </w:rPr>
            </w:pPr>
            <w:r w:rsidRPr="00581621">
              <w:rPr>
                <w:rFonts w:cs="Arial"/>
              </w:rPr>
              <w:t>Sound working knowledge of horticultural grounds maintenance</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Pr="00DF50F4" w:rsidRDefault="003650B2" w:rsidP="003650B2">
            <w:pPr>
              <w:rPr>
                <w:rFonts w:cs="Arial"/>
              </w:rPr>
            </w:pPr>
            <w:r>
              <w:rPr>
                <w:rFonts w:cs="Arial"/>
              </w:rPr>
              <w:t>A</w:t>
            </w:r>
          </w:p>
        </w:tc>
      </w:tr>
      <w:tr w:rsidR="003650B2" w:rsidRPr="00C45A0F" w:rsidTr="007234F4">
        <w:trPr>
          <w:cantSplit/>
          <w:jc w:val="center"/>
        </w:trPr>
        <w:tc>
          <w:tcPr>
            <w:tcW w:w="629" w:type="dxa"/>
            <w:vMerge/>
            <w:tcBorders>
              <w:right w:val="single" w:sz="4" w:space="0" w:color="auto"/>
            </w:tcBorders>
            <w:shd w:val="clear" w:color="auto" w:fill="auto"/>
          </w:tcPr>
          <w:p w:rsidR="003650B2" w:rsidRPr="00C45A0F" w:rsidRDefault="003650B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3650B2" w:rsidRPr="00581621" w:rsidRDefault="003650B2" w:rsidP="000A5732">
            <w:pPr>
              <w:rPr>
                <w:rFonts w:cs="Arial"/>
              </w:rPr>
            </w:pPr>
            <w:r>
              <w:t>A detailed working knowledge and understanding of statutory regulations and procedures relating to burials and an awareness of the Charter for the Bereaved and Exhumation and other relevant legislation that impacts on the service delivery</w:t>
            </w:r>
          </w:p>
        </w:tc>
        <w:tc>
          <w:tcPr>
            <w:tcW w:w="493" w:type="dxa"/>
            <w:tcBorders>
              <w:top w:val="single" w:sz="4" w:space="0" w:color="auto"/>
              <w:left w:val="single" w:sz="4" w:space="0" w:color="auto"/>
              <w:bottom w:val="single" w:sz="4" w:space="0" w:color="auto"/>
            </w:tcBorders>
            <w:shd w:val="clear" w:color="auto" w:fill="D9D9D9"/>
          </w:tcPr>
          <w:p w:rsidR="003650B2" w:rsidRDefault="003650B2" w:rsidP="003650B2">
            <w:pPr>
              <w:rPr>
                <w:rFonts w:cs="Arial"/>
              </w:rPr>
            </w:pPr>
          </w:p>
        </w:tc>
        <w:tc>
          <w:tcPr>
            <w:tcW w:w="748"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r>
              <w:rPr>
                <w:rFonts w:cs="Arial"/>
              </w:rPr>
              <w:t>Y</w:t>
            </w:r>
          </w:p>
        </w:tc>
        <w:tc>
          <w:tcPr>
            <w:tcW w:w="1377" w:type="dxa"/>
            <w:tcBorders>
              <w:top w:val="single" w:sz="4" w:space="0" w:color="auto"/>
              <w:left w:val="single" w:sz="4" w:space="0" w:color="auto"/>
              <w:bottom w:val="single" w:sz="4" w:space="0" w:color="auto"/>
            </w:tcBorders>
            <w:shd w:val="clear" w:color="auto" w:fill="auto"/>
          </w:tcPr>
          <w:p w:rsidR="003650B2" w:rsidRDefault="003650B2" w:rsidP="003650B2">
            <w:pPr>
              <w:rPr>
                <w:rFonts w:cs="Arial"/>
              </w:rPr>
            </w:pPr>
            <w:r>
              <w:rPr>
                <w:rFonts w:cs="Arial"/>
              </w:rPr>
              <w:t>A,I</w:t>
            </w:r>
          </w:p>
        </w:tc>
      </w:tr>
      <w:tr w:rsidR="003650B2" w:rsidRPr="00D43DCF" w:rsidTr="007234F4">
        <w:trPr>
          <w:trHeight w:val="571"/>
          <w:jc w:val="center"/>
        </w:trPr>
        <w:tc>
          <w:tcPr>
            <w:tcW w:w="629" w:type="dxa"/>
            <w:vMerge w:val="restart"/>
            <w:tcBorders>
              <w:top w:val="single" w:sz="4" w:space="0" w:color="auto"/>
              <w:right w:val="single" w:sz="4" w:space="0" w:color="auto"/>
            </w:tcBorders>
            <w:shd w:val="clear" w:color="auto" w:fill="auto"/>
          </w:tcPr>
          <w:p w:rsidR="003650B2" w:rsidRDefault="003650B2"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rsidR="003650B2" w:rsidRPr="00D43DCF" w:rsidRDefault="003650B2" w:rsidP="007234F4">
            <w:pPr>
              <w:rPr>
                <w:rFonts w:cs="Arial"/>
                <w:b/>
                <w:lang w:val="sv-SE"/>
              </w:rPr>
            </w:pPr>
            <w:r w:rsidRPr="00D43DCF">
              <w:rPr>
                <w:rFonts w:cs="Arial"/>
                <w:b/>
                <w:lang w:val="sv-SE"/>
              </w:rPr>
              <w:t>Interpersonal/Communication Skills:</w:t>
            </w:r>
          </w:p>
          <w:p w:rsidR="003650B2" w:rsidRPr="00D43DCF" w:rsidRDefault="003650B2" w:rsidP="007234F4">
            <w:pPr>
              <w:rPr>
                <w:rFonts w:cs="Arial"/>
                <w:b/>
                <w:lang w:val="sv-SE"/>
              </w:rPr>
            </w:pPr>
            <w:r w:rsidRPr="00D43DCF">
              <w:rPr>
                <w:rFonts w:cs="Arial"/>
                <w:b/>
                <w:lang w:val="sv-SE"/>
              </w:rPr>
              <w:t>Verbal Skills</w:t>
            </w:r>
          </w:p>
        </w:tc>
      </w:tr>
      <w:tr w:rsidR="007268E2" w:rsidRPr="00C45A0F" w:rsidTr="007234F4">
        <w:trPr>
          <w:cantSplit/>
          <w:jc w:val="center"/>
        </w:trPr>
        <w:tc>
          <w:tcPr>
            <w:tcW w:w="629" w:type="dxa"/>
            <w:vMerge/>
            <w:tcBorders>
              <w:right w:val="single" w:sz="4" w:space="0" w:color="auto"/>
            </w:tcBorders>
            <w:shd w:val="clear" w:color="auto" w:fill="auto"/>
          </w:tcPr>
          <w:p w:rsidR="007268E2" w:rsidRPr="00D43DCF" w:rsidRDefault="007268E2"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0A5732">
            <w:pPr>
              <w:rPr>
                <w:rFonts w:cs="Arial"/>
                <w:szCs w:val="24"/>
              </w:rPr>
            </w:pPr>
            <w:r w:rsidRPr="00DF50F4">
              <w:rPr>
                <w:rFonts w:cs="Arial"/>
                <w:szCs w:val="24"/>
              </w:rPr>
              <w:t>Ability to establish professional, effective working relationships with a range of partners</w:t>
            </w:r>
            <w:r w:rsidR="003773AE">
              <w:rPr>
                <w:rFonts w:cs="Arial"/>
                <w:szCs w:val="24"/>
              </w:rPr>
              <w:t xml:space="preserve"> </w:t>
            </w:r>
            <w:r w:rsidRPr="00DF50F4">
              <w:rPr>
                <w:rFonts w:cs="Arial"/>
                <w:szCs w:val="24"/>
              </w:rPr>
              <w:t>/</w:t>
            </w:r>
            <w:r w:rsidR="003773AE">
              <w:rPr>
                <w:rFonts w:cs="Arial"/>
                <w:szCs w:val="24"/>
              </w:rPr>
              <w:t xml:space="preserve"> </w:t>
            </w:r>
            <w:r w:rsidRPr="00DF50F4">
              <w:rPr>
                <w:rFonts w:cs="Arial"/>
                <w:szCs w:val="24"/>
              </w:rPr>
              <w:t>colleagues and customers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7234F4">
        <w:trPr>
          <w:cantSplit/>
          <w:jc w:val="center"/>
        </w:trPr>
        <w:tc>
          <w:tcPr>
            <w:tcW w:w="629" w:type="dxa"/>
            <w:vMerge/>
            <w:tcBorders>
              <w:right w:val="single" w:sz="4" w:space="0" w:color="auto"/>
            </w:tcBorders>
            <w:shd w:val="clear" w:color="auto" w:fill="auto"/>
          </w:tcPr>
          <w:p w:rsidR="007268E2" w:rsidRPr="00D43DCF" w:rsidRDefault="007268E2"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667BE7">
            <w:pPr>
              <w:autoSpaceDE w:val="0"/>
              <w:autoSpaceDN w:val="0"/>
              <w:adjustRightInd w:val="0"/>
              <w:rPr>
                <w:rFonts w:cs="Arial"/>
                <w:color w:val="000000"/>
                <w:szCs w:val="24"/>
              </w:rPr>
            </w:pPr>
            <w:r w:rsidRPr="00DF50F4">
              <w:rPr>
                <w:rFonts w:cs="Arial"/>
                <w:color w:val="000000"/>
                <w:szCs w:val="24"/>
              </w:rPr>
              <w:t>ICT skills: enter and retrieve data; i</w:t>
            </w:r>
            <w:r w:rsidR="000A5732">
              <w:rPr>
                <w:rFonts w:cs="Arial"/>
                <w:color w:val="000000"/>
                <w:szCs w:val="24"/>
              </w:rPr>
              <w:t>nternet; email; keyboard skills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Pr>
                <w:rFonts w:cs="Arial"/>
              </w:rPr>
              <w:t>A</w:t>
            </w:r>
          </w:p>
        </w:tc>
      </w:tr>
      <w:tr w:rsidR="007268E2" w:rsidRPr="00C45A0F" w:rsidTr="007234F4">
        <w:trPr>
          <w:cantSplit/>
          <w:jc w:val="center"/>
        </w:trPr>
        <w:tc>
          <w:tcPr>
            <w:tcW w:w="629" w:type="dxa"/>
            <w:vMerge/>
            <w:tcBorders>
              <w:right w:val="single" w:sz="4" w:space="0" w:color="auto"/>
            </w:tcBorders>
            <w:shd w:val="clear" w:color="auto" w:fill="auto"/>
          </w:tcPr>
          <w:p w:rsidR="007268E2" w:rsidRPr="00D43DCF" w:rsidRDefault="007268E2"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667BE7">
            <w:pPr>
              <w:rPr>
                <w:rFonts w:cs="Arial"/>
                <w:szCs w:val="24"/>
              </w:rPr>
            </w:pPr>
            <w:r>
              <w:rPr>
                <w:rFonts w:cs="Arial"/>
                <w:szCs w:val="24"/>
              </w:rPr>
              <w:t>Excellent</w:t>
            </w:r>
            <w:r w:rsidRPr="00DF50F4">
              <w:rPr>
                <w:rFonts w:cs="Arial"/>
                <w:szCs w:val="24"/>
              </w:rPr>
              <w:t xml:space="preserve"> communication skills including negotiating and influencing skills required to explain actions to the bereaved, especially when advising on the services provided, limitations and restrictions and the </w:t>
            </w:r>
            <w:r w:rsidR="000A5732">
              <w:rPr>
                <w:rFonts w:cs="Arial"/>
                <w:szCs w:val="24"/>
              </w:rPr>
              <w:t>services rules and regulations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7234F4">
        <w:trPr>
          <w:cantSplit/>
          <w:jc w:val="center"/>
        </w:trPr>
        <w:tc>
          <w:tcPr>
            <w:tcW w:w="629" w:type="dxa"/>
            <w:vMerge/>
            <w:tcBorders>
              <w:right w:val="single" w:sz="4" w:space="0" w:color="auto"/>
            </w:tcBorders>
            <w:shd w:val="clear" w:color="auto" w:fill="auto"/>
          </w:tcPr>
          <w:p w:rsidR="007268E2" w:rsidRPr="00D43DCF" w:rsidRDefault="007268E2"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667BE7">
            <w:pPr>
              <w:rPr>
                <w:rFonts w:cs="Arial"/>
                <w:b/>
                <w:szCs w:val="24"/>
              </w:rPr>
            </w:pPr>
            <w:r w:rsidRPr="00DF50F4">
              <w:rPr>
                <w:szCs w:val="24"/>
              </w:rPr>
              <w:t>Ability to deal with people in a respectful and positive manner at all times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7234F4">
        <w:trPr>
          <w:cantSplit/>
          <w:jc w:val="center"/>
        </w:trPr>
        <w:tc>
          <w:tcPr>
            <w:tcW w:w="629" w:type="dxa"/>
            <w:vMerge/>
            <w:tcBorders>
              <w:right w:val="single" w:sz="4" w:space="0" w:color="auto"/>
            </w:tcBorders>
            <w:shd w:val="clear" w:color="auto" w:fill="auto"/>
          </w:tcPr>
          <w:p w:rsidR="007268E2" w:rsidRPr="00D43DCF" w:rsidRDefault="007268E2"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667BE7">
            <w:pPr>
              <w:autoSpaceDE w:val="0"/>
              <w:autoSpaceDN w:val="0"/>
              <w:adjustRightInd w:val="0"/>
              <w:rPr>
                <w:rFonts w:cs="Arial"/>
                <w:color w:val="000000"/>
                <w:szCs w:val="24"/>
              </w:rPr>
            </w:pPr>
            <w:r w:rsidRPr="00DF50F4">
              <w:rPr>
                <w:rFonts w:cs="Arial"/>
                <w:color w:val="000000"/>
                <w:szCs w:val="24"/>
              </w:rPr>
              <w:t xml:space="preserve">Ability to work under pressure, prioritise work and meet deadlines </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Pr>
                <w:rFonts w:cs="Arial"/>
              </w:rPr>
              <w:t>A,I</w:t>
            </w:r>
          </w:p>
        </w:tc>
      </w:tr>
      <w:tr w:rsidR="007268E2" w:rsidRPr="00C45A0F" w:rsidTr="007234F4">
        <w:trPr>
          <w:cantSplit/>
          <w:jc w:val="center"/>
        </w:trPr>
        <w:tc>
          <w:tcPr>
            <w:tcW w:w="629" w:type="dxa"/>
            <w:vMerge/>
            <w:tcBorders>
              <w:right w:val="single" w:sz="4" w:space="0" w:color="auto"/>
            </w:tcBorders>
            <w:shd w:val="clear" w:color="auto" w:fill="auto"/>
          </w:tcPr>
          <w:p w:rsidR="007268E2" w:rsidRPr="00D43DCF" w:rsidRDefault="007268E2"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0A5732">
            <w:pPr>
              <w:autoSpaceDE w:val="0"/>
              <w:autoSpaceDN w:val="0"/>
              <w:adjustRightInd w:val="0"/>
              <w:rPr>
                <w:rFonts w:cs="Arial"/>
                <w:color w:val="000000"/>
                <w:szCs w:val="24"/>
              </w:rPr>
            </w:pPr>
            <w:r w:rsidRPr="00DF50F4">
              <w:rPr>
                <w:rFonts w:cs="Arial"/>
                <w:color w:val="000000"/>
                <w:szCs w:val="24"/>
              </w:rPr>
              <w:t xml:space="preserve">Ability to deal with </w:t>
            </w:r>
            <w:r>
              <w:rPr>
                <w:rFonts w:cs="Arial"/>
                <w:color w:val="000000"/>
                <w:szCs w:val="24"/>
              </w:rPr>
              <w:t xml:space="preserve">extremely </w:t>
            </w:r>
            <w:r w:rsidRPr="00DF50F4">
              <w:rPr>
                <w:rFonts w:cs="Arial"/>
                <w:color w:val="000000"/>
                <w:szCs w:val="24"/>
              </w:rPr>
              <w:t>emotive issues and detach from the practices and experiences that are encountered with this role</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7234F4">
        <w:trPr>
          <w:cantSplit/>
          <w:jc w:val="center"/>
        </w:trPr>
        <w:tc>
          <w:tcPr>
            <w:tcW w:w="629" w:type="dxa"/>
            <w:vMerge/>
            <w:tcBorders>
              <w:right w:val="single" w:sz="4" w:space="0" w:color="auto"/>
            </w:tcBorders>
            <w:shd w:val="clear" w:color="auto" w:fill="auto"/>
          </w:tcPr>
          <w:p w:rsidR="007268E2" w:rsidRDefault="007268E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0A5732">
            <w:pPr>
              <w:autoSpaceDE w:val="0"/>
              <w:autoSpaceDN w:val="0"/>
              <w:adjustRightInd w:val="0"/>
              <w:rPr>
                <w:rFonts w:cs="Arial"/>
                <w:color w:val="000000"/>
                <w:szCs w:val="24"/>
              </w:rPr>
            </w:pPr>
            <w:r w:rsidRPr="00DF50F4">
              <w:rPr>
                <w:rFonts w:cs="Arial"/>
                <w:color w:val="000000"/>
                <w:szCs w:val="24"/>
              </w:rPr>
              <w:t xml:space="preserve">This role involves a proactive approach to customer care, dealing with members of the public in a friendly, considerate, courteous and professional manner being considerate to their needs in what are potential sensitive and emotional situations </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7234F4">
        <w:trPr>
          <w:cantSplit/>
          <w:jc w:val="center"/>
        </w:trPr>
        <w:tc>
          <w:tcPr>
            <w:tcW w:w="629" w:type="dxa"/>
            <w:vMerge/>
            <w:tcBorders>
              <w:right w:val="single" w:sz="4" w:space="0" w:color="auto"/>
            </w:tcBorders>
            <w:shd w:val="clear" w:color="auto" w:fill="auto"/>
          </w:tcPr>
          <w:p w:rsidR="007268E2" w:rsidRDefault="007268E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7268E2">
            <w:pPr>
              <w:autoSpaceDE w:val="0"/>
              <w:autoSpaceDN w:val="0"/>
              <w:adjustRightInd w:val="0"/>
              <w:rPr>
                <w:rFonts w:cs="Arial"/>
                <w:color w:val="000000"/>
                <w:szCs w:val="24"/>
              </w:rPr>
            </w:pPr>
            <w:r w:rsidRPr="00DF50F4">
              <w:rPr>
                <w:rFonts w:cs="Arial"/>
                <w:color w:val="000000"/>
                <w:szCs w:val="24"/>
              </w:rPr>
              <w:t>This role involves 2 way dialogue with members of the public and other customers with a view to resolving issues using appropriate action as defined in policies and procedures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7234F4">
        <w:trPr>
          <w:jc w:val="center"/>
        </w:trPr>
        <w:tc>
          <w:tcPr>
            <w:tcW w:w="629" w:type="dxa"/>
            <w:vMerge/>
            <w:tcBorders>
              <w:right w:val="single" w:sz="4" w:space="0" w:color="auto"/>
            </w:tcBorders>
            <w:shd w:val="clear" w:color="auto" w:fill="auto"/>
          </w:tcPr>
          <w:p w:rsidR="007268E2" w:rsidRDefault="007268E2" w:rsidP="007234F4">
            <w:pPr>
              <w:rPr>
                <w:rFonts w:cs="Arial"/>
                <w:b/>
              </w:rPr>
            </w:pPr>
          </w:p>
        </w:tc>
        <w:tc>
          <w:tcPr>
            <w:tcW w:w="9741" w:type="dxa"/>
            <w:gridSpan w:val="5"/>
            <w:tcBorders>
              <w:top w:val="single" w:sz="4" w:space="0" w:color="auto"/>
              <w:bottom w:val="single" w:sz="4" w:space="0" w:color="auto"/>
            </w:tcBorders>
            <w:shd w:val="clear" w:color="auto" w:fill="D9D9D9"/>
          </w:tcPr>
          <w:p w:rsidR="007268E2" w:rsidRPr="00C45A0F" w:rsidRDefault="007268E2" w:rsidP="007234F4">
            <w:pPr>
              <w:rPr>
                <w:rFonts w:cs="Arial"/>
                <w:b/>
              </w:rPr>
            </w:pPr>
            <w:r>
              <w:rPr>
                <w:rFonts w:cs="Arial"/>
                <w:b/>
              </w:rPr>
              <w:t>Written Skills</w:t>
            </w:r>
          </w:p>
        </w:tc>
      </w:tr>
      <w:tr w:rsidR="007268E2" w:rsidRPr="00C45A0F" w:rsidTr="007234F4">
        <w:trPr>
          <w:cantSplit/>
          <w:jc w:val="center"/>
        </w:trPr>
        <w:tc>
          <w:tcPr>
            <w:tcW w:w="629" w:type="dxa"/>
            <w:vMerge/>
            <w:tcBorders>
              <w:right w:val="single" w:sz="4" w:space="0" w:color="auto"/>
            </w:tcBorders>
            <w:shd w:val="clear" w:color="auto" w:fill="auto"/>
          </w:tcPr>
          <w:p w:rsidR="007268E2" w:rsidRDefault="007268E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667BE7">
            <w:pPr>
              <w:rPr>
                <w:rFonts w:cs="Arial"/>
              </w:rPr>
            </w:pPr>
            <w:r w:rsidRPr="00DF50F4">
              <w:rPr>
                <w:rFonts w:cs="Arial"/>
              </w:rPr>
              <w:t>Able to produce routine</w:t>
            </w:r>
            <w:r w:rsidR="000A5732">
              <w:rPr>
                <w:rFonts w:cs="Arial"/>
              </w:rPr>
              <w:t xml:space="preserve"> reports within time restraints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7234F4">
        <w:trPr>
          <w:cantSplit/>
          <w:jc w:val="center"/>
        </w:trPr>
        <w:tc>
          <w:tcPr>
            <w:tcW w:w="629" w:type="dxa"/>
            <w:vMerge/>
            <w:tcBorders>
              <w:right w:val="single" w:sz="4" w:space="0" w:color="auto"/>
            </w:tcBorders>
            <w:shd w:val="clear" w:color="auto" w:fill="auto"/>
          </w:tcPr>
          <w:p w:rsidR="007268E2" w:rsidRDefault="007268E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667BE7">
            <w:pPr>
              <w:rPr>
                <w:rFonts w:cs="Arial"/>
              </w:rPr>
            </w:pPr>
            <w:r w:rsidRPr="00DF50F4">
              <w:rPr>
                <w:rFonts w:cs="Arial"/>
              </w:rPr>
              <w:t>Ability to provide c</w:t>
            </w:r>
            <w:r w:rsidR="000A5732">
              <w:rPr>
                <w:rFonts w:cs="Arial"/>
              </w:rPr>
              <w:t>orrect and legible information</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w:t>
            </w:r>
          </w:p>
        </w:tc>
      </w:tr>
      <w:tr w:rsidR="007268E2" w:rsidRPr="00C45A0F" w:rsidTr="007234F4">
        <w:trPr>
          <w:cantSplit/>
          <w:jc w:val="center"/>
        </w:trPr>
        <w:tc>
          <w:tcPr>
            <w:tcW w:w="629" w:type="dxa"/>
            <w:vMerge/>
            <w:tcBorders>
              <w:right w:val="single" w:sz="4" w:space="0" w:color="auto"/>
            </w:tcBorders>
            <w:shd w:val="clear" w:color="auto" w:fill="auto"/>
          </w:tcPr>
          <w:p w:rsidR="007268E2" w:rsidRDefault="007268E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7268E2" w:rsidRPr="00DF50F4" w:rsidRDefault="007268E2" w:rsidP="000A5732">
            <w:pPr>
              <w:rPr>
                <w:rFonts w:cs="Arial"/>
                <w:b/>
              </w:rPr>
            </w:pPr>
            <w:r w:rsidRPr="00DF50F4">
              <w:rPr>
                <w:rFonts w:cs="Arial"/>
              </w:rPr>
              <w:t>Ability to identify and correctly locate numerical references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w:t>
            </w:r>
          </w:p>
        </w:tc>
      </w:tr>
      <w:tr w:rsidR="007268E2" w:rsidRPr="00C45A0F" w:rsidTr="007234F4">
        <w:trPr>
          <w:cantSplit/>
          <w:jc w:val="center"/>
        </w:trPr>
        <w:tc>
          <w:tcPr>
            <w:tcW w:w="629" w:type="dxa"/>
            <w:vMerge/>
            <w:tcBorders>
              <w:bottom w:val="single" w:sz="4" w:space="0" w:color="auto"/>
              <w:right w:val="single" w:sz="4" w:space="0" w:color="auto"/>
            </w:tcBorders>
            <w:shd w:val="clear" w:color="auto" w:fill="auto"/>
          </w:tcPr>
          <w:p w:rsidR="007268E2" w:rsidRDefault="007268E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7268E2" w:rsidRDefault="007268E2" w:rsidP="00667BE7">
            <w:pPr>
              <w:rPr>
                <w:rFonts w:cs="Arial"/>
              </w:rPr>
            </w:pPr>
            <w:r w:rsidRPr="00DF50F4">
              <w:rPr>
                <w:rFonts w:cs="Arial"/>
              </w:rPr>
              <w:t>Ability to record data</w:t>
            </w:r>
          </w:p>
          <w:p w:rsidR="003773AE" w:rsidRDefault="003773AE" w:rsidP="00667BE7">
            <w:pPr>
              <w:rPr>
                <w:rFonts w:cs="Arial"/>
              </w:rPr>
            </w:pPr>
          </w:p>
          <w:p w:rsidR="003773AE" w:rsidRPr="00DF50F4" w:rsidRDefault="003773AE" w:rsidP="00667BE7">
            <w:pPr>
              <w:rPr>
                <w:rFonts w:cs="Arial"/>
              </w:rPr>
            </w:pP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7268E2" w:rsidRPr="00C45A0F" w:rsidTr="00C348E5">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rsidR="007268E2" w:rsidRDefault="007268E2"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268E2" w:rsidRDefault="007268E2"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hemeFill="background1" w:themeFillShade="D9"/>
          </w:tcPr>
          <w:p w:rsidR="007268E2" w:rsidRPr="00C45A0F" w:rsidRDefault="007268E2" w:rsidP="007234F4">
            <w:pPr>
              <w:rPr>
                <w:rFonts w:cs="Arial"/>
                <w:b/>
              </w:rPr>
            </w:pPr>
          </w:p>
        </w:tc>
        <w:tc>
          <w:tcPr>
            <w:tcW w:w="748" w:type="dxa"/>
            <w:tcBorders>
              <w:top w:val="single" w:sz="4" w:space="0" w:color="auto"/>
              <w:left w:val="single" w:sz="4" w:space="0" w:color="auto"/>
              <w:bottom w:val="single" w:sz="4" w:space="0" w:color="auto"/>
            </w:tcBorders>
            <w:shd w:val="clear" w:color="auto" w:fill="D9D9D9" w:themeFill="background1" w:themeFillShade="D9"/>
          </w:tcPr>
          <w:p w:rsidR="007268E2" w:rsidRPr="00C45A0F" w:rsidRDefault="007268E2" w:rsidP="007234F4">
            <w:pPr>
              <w:rPr>
                <w:rFonts w:cs="Arial"/>
                <w:b/>
              </w:rPr>
            </w:pPr>
          </w:p>
        </w:tc>
        <w:tc>
          <w:tcPr>
            <w:tcW w:w="1377" w:type="dxa"/>
            <w:tcBorders>
              <w:top w:val="single" w:sz="4" w:space="0" w:color="auto"/>
              <w:left w:val="single" w:sz="4" w:space="0" w:color="auto"/>
              <w:bottom w:val="single" w:sz="4" w:space="0" w:color="auto"/>
            </w:tcBorders>
            <w:shd w:val="clear" w:color="auto" w:fill="D9D9D9" w:themeFill="background1" w:themeFillShade="D9"/>
          </w:tcPr>
          <w:p w:rsidR="007268E2" w:rsidRPr="00C45A0F" w:rsidRDefault="007268E2" w:rsidP="007234F4">
            <w:pPr>
              <w:rPr>
                <w:rFonts w:cs="Arial"/>
                <w:b/>
              </w:rPr>
            </w:pPr>
          </w:p>
        </w:tc>
      </w:tr>
      <w:tr w:rsidR="007268E2" w:rsidRPr="00C45A0F"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rsidR="007268E2" w:rsidRDefault="007268E2"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rsidR="007268E2" w:rsidRPr="00DF50F4" w:rsidRDefault="007268E2" w:rsidP="00667BE7">
            <w:pPr>
              <w:rPr>
                <w:rFonts w:cs="Arial"/>
              </w:rPr>
            </w:pPr>
            <w:r w:rsidRPr="00DF50F4">
              <w:rPr>
                <w:rFonts w:cs="Arial"/>
              </w:rPr>
              <w:t xml:space="preserve">To work </w:t>
            </w:r>
            <w:r>
              <w:rPr>
                <w:rFonts w:cs="Arial"/>
              </w:rPr>
              <w:t xml:space="preserve">flexibly this may involve </w:t>
            </w:r>
            <w:r w:rsidRPr="00DF50F4">
              <w:rPr>
                <w:rFonts w:cs="Arial"/>
              </w:rPr>
              <w:t>working variable hours</w:t>
            </w:r>
            <w:r>
              <w:rPr>
                <w:rFonts w:cs="Arial"/>
              </w:rPr>
              <w:t xml:space="preserve"> including</w:t>
            </w:r>
            <w:r w:rsidRPr="00DF50F4">
              <w:rPr>
                <w:rFonts w:cs="Arial"/>
              </w:rPr>
              <w:t>,</w:t>
            </w:r>
            <w:r>
              <w:rPr>
                <w:rFonts w:cs="Arial"/>
              </w:rPr>
              <w:t xml:space="preserve"> extremely early mornings,</w:t>
            </w:r>
            <w:r w:rsidRPr="00DF50F4">
              <w:rPr>
                <w:rFonts w:cs="Arial"/>
              </w:rPr>
              <w:t xml:space="preserve"> Saturday, Sunday and public holidays</w:t>
            </w:r>
          </w:p>
        </w:tc>
        <w:tc>
          <w:tcPr>
            <w:tcW w:w="493" w:type="dxa"/>
            <w:tcBorders>
              <w:top w:val="single" w:sz="4" w:space="0" w:color="auto"/>
              <w:left w:val="single" w:sz="4" w:space="0" w:color="auto"/>
              <w:bottom w:val="single" w:sz="4" w:space="0" w:color="auto"/>
            </w:tcBorders>
            <w:shd w:val="clear" w:color="auto" w:fill="D9D9D9"/>
          </w:tcPr>
          <w:p w:rsidR="007268E2" w:rsidRPr="00DF50F4" w:rsidRDefault="007268E2" w:rsidP="00667BE7">
            <w:pPr>
              <w:rPr>
                <w:rFonts w:cs="Arial"/>
              </w:rPr>
            </w:pPr>
            <w:r>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rPr>
            </w:pPr>
            <w:r w:rsidRPr="00DF50F4">
              <w:rPr>
                <w:rFonts w:cs="Arial"/>
              </w:rPr>
              <w:t>A,I</w:t>
            </w:r>
          </w:p>
        </w:tc>
      </w:tr>
      <w:tr w:rsidR="00C348E5" w:rsidRPr="00C45A0F" w:rsidTr="00C348E5">
        <w:trPr>
          <w:cantSplit/>
          <w:jc w:val="center"/>
        </w:trPr>
        <w:tc>
          <w:tcPr>
            <w:tcW w:w="10370" w:type="dxa"/>
            <w:gridSpan w:val="6"/>
            <w:tcBorders>
              <w:top w:val="single" w:sz="4" w:space="0" w:color="auto"/>
              <w:left w:val="single" w:sz="4" w:space="0" w:color="auto"/>
              <w:bottom w:val="single" w:sz="4" w:space="0" w:color="auto"/>
            </w:tcBorders>
            <w:shd w:val="clear" w:color="auto" w:fill="000000" w:themeFill="text1"/>
          </w:tcPr>
          <w:p w:rsidR="00C348E5" w:rsidRPr="00DF50F4" w:rsidRDefault="00C348E5" w:rsidP="00667BE7">
            <w:pPr>
              <w:rPr>
                <w:rFonts w:cs="Arial"/>
              </w:rPr>
            </w:pPr>
          </w:p>
        </w:tc>
      </w:tr>
      <w:tr w:rsidR="007268E2" w:rsidRPr="00C45A0F"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rsidR="007268E2" w:rsidRPr="00610F65" w:rsidRDefault="007268E2"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bookmarkStart w:id="1" w:name="_GoBack"/>
            <w:bookmarkEnd w:id="1"/>
          </w:p>
        </w:tc>
      </w:tr>
      <w:tr w:rsidR="007268E2" w:rsidRPr="00C45A0F" w:rsidTr="007234F4">
        <w:trPr>
          <w:jc w:val="center"/>
        </w:trPr>
        <w:tc>
          <w:tcPr>
            <w:tcW w:w="646" w:type="dxa"/>
            <w:gridSpan w:val="2"/>
            <w:vMerge w:val="restart"/>
            <w:tcBorders>
              <w:top w:val="single" w:sz="4" w:space="0" w:color="auto"/>
              <w:right w:val="single" w:sz="4" w:space="0" w:color="auto"/>
            </w:tcBorders>
          </w:tcPr>
          <w:p w:rsidR="007268E2" w:rsidRPr="00E33471" w:rsidRDefault="007268E2"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rsidR="007268E2" w:rsidRPr="00C45A0F" w:rsidRDefault="004906B9" w:rsidP="007234F4">
            <w:pPr>
              <w:rPr>
                <w:rFonts w:cs="Arial"/>
                <w:b/>
              </w:rPr>
            </w:pPr>
            <w:r>
              <w:rPr>
                <w:rFonts w:cs="Arial"/>
                <w:b/>
              </w:rPr>
              <w:t xml:space="preserve">Values and </w:t>
            </w:r>
            <w:r w:rsidR="007268E2" w:rsidRPr="00524D70">
              <w:rPr>
                <w:rFonts w:cs="Arial"/>
                <w:b/>
              </w:rPr>
              <w:t>C</w:t>
            </w:r>
            <w:r w:rsidR="007268E2">
              <w:rPr>
                <w:rFonts w:cs="Arial"/>
                <w:b/>
              </w:rPr>
              <w:t>ompetencies</w:t>
            </w:r>
            <w:r w:rsidR="007268E2" w:rsidRPr="00524D70">
              <w:rPr>
                <w:rFonts w:cs="Arial"/>
                <w:b/>
              </w:rPr>
              <w:t>:</w:t>
            </w:r>
          </w:p>
        </w:tc>
      </w:tr>
      <w:tr w:rsidR="004906B9" w:rsidRPr="00C45A0F" w:rsidTr="004906B9">
        <w:trPr>
          <w:cantSplit/>
          <w:jc w:val="center"/>
        </w:trPr>
        <w:tc>
          <w:tcPr>
            <w:tcW w:w="646" w:type="dxa"/>
            <w:gridSpan w:val="2"/>
            <w:vMerge/>
            <w:tcBorders>
              <w:right w:val="single" w:sz="4" w:space="0" w:color="auto"/>
            </w:tcBorders>
          </w:tcPr>
          <w:p w:rsidR="004906B9" w:rsidRPr="0027299B" w:rsidRDefault="004906B9" w:rsidP="007234F4">
            <w:pPr>
              <w:rPr>
                <w:rFonts w:cs="Arial"/>
              </w:rPr>
            </w:pPr>
          </w:p>
        </w:tc>
        <w:tc>
          <w:tcPr>
            <w:tcW w:w="9724" w:type="dxa"/>
            <w:gridSpan w:val="4"/>
            <w:tcBorders>
              <w:top w:val="single" w:sz="4" w:space="0" w:color="auto"/>
              <w:bottom w:val="single" w:sz="4" w:space="0" w:color="auto"/>
            </w:tcBorders>
          </w:tcPr>
          <w:p w:rsidR="004906B9" w:rsidRPr="00C45A0F" w:rsidRDefault="004906B9" w:rsidP="00F567B3">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sidR="00F567B3">
              <w:rPr>
                <w:b/>
                <w:szCs w:val="24"/>
              </w:rPr>
              <w:t xml:space="preserve">your </w:t>
            </w:r>
            <w:r w:rsidRPr="00317563">
              <w:rPr>
                <w:b/>
                <w:szCs w:val="24"/>
              </w:rPr>
              <w:t>application form</w:t>
            </w:r>
            <w:r>
              <w:rPr>
                <w:szCs w:val="24"/>
              </w:rPr>
              <w:t>.</w:t>
            </w:r>
          </w:p>
        </w:tc>
      </w:tr>
      <w:tr w:rsidR="004906B9" w:rsidRPr="00C45A0F" w:rsidTr="007234F4">
        <w:trPr>
          <w:cantSplit/>
          <w:jc w:val="center"/>
        </w:trPr>
        <w:tc>
          <w:tcPr>
            <w:tcW w:w="646" w:type="dxa"/>
            <w:gridSpan w:val="2"/>
            <w:vMerge/>
            <w:tcBorders>
              <w:right w:val="single" w:sz="4" w:space="0" w:color="auto"/>
            </w:tcBorders>
          </w:tcPr>
          <w:p w:rsidR="004906B9" w:rsidRPr="0027299B" w:rsidRDefault="004906B9" w:rsidP="007234F4">
            <w:pPr>
              <w:rPr>
                <w:rFonts w:cs="Arial"/>
              </w:rPr>
            </w:pPr>
          </w:p>
        </w:tc>
        <w:tc>
          <w:tcPr>
            <w:tcW w:w="7106" w:type="dxa"/>
            <w:tcBorders>
              <w:top w:val="single" w:sz="4" w:space="0" w:color="auto"/>
              <w:bottom w:val="single" w:sz="4" w:space="0" w:color="auto"/>
              <w:right w:val="single" w:sz="4" w:space="0" w:color="auto"/>
            </w:tcBorders>
          </w:tcPr>
          <w:p w:rsidR="004906B9" w:rsidRPr="00F567B3" w:rsidRDefault="00F567B3" w:rsidP="007234F4">
            <w:pPr>
              <w:rPr>
                <w:b/>
                <w:szCs w:val="24"/>
              </w:rPr>
            </w:pPr>
            <w:r w:rsidRPr="00F567B3">
              <w:rPr>
                <w:b/>
                <w:szCs w:val="24"/>
              </w:rPr>
              <w:t>Values:</w:t>
            </w:r>
          </w:p>
        </w:tc>
        <w:tc>
          <w:tcPr>
            <w:tcW w:w="493" w:type="dxa"/>
            <w:tcBorders>
              <w:left w:val="single" w:sz="4" w:space="0" w:color="auto"/>
              <w:bottom w:val="single" w:sz="4" w:space="0" w:color="auto"/>
            </w:tcBorders>
            <w:shd w:val="clear" w:color="auto" w:fill="auto"/>
          </w:tcPr>
          <w:p w:rsidR="004906B9" w:rsidRPr="00C45A0F" w:rsidRDefault="004906B9" w:rsidP="007234F4">
            <w:pPr>
              <w:rPr>
                <w:rFonts w:cs="Arial"/>
                <w:b/>
              </w:rPr>
            </w:pPr>
          </w:p>
        </w:tc>
        <w:tc>
          <w:tcPr>
            <w:tcW w:w="748" w:type="dxa"/>
            <w:tcBorders>
              <w:left w:val="single" w:sz="4" w:space="0" w:color="auto"/>
              <w:bottom w:val="single" w:sz="4" w:space="0" w:color="auto"/>
            </w:tcBorders>
            <w:shd w:val="clear" w:color="auto" w:fill="auto"/>
          </w:tcPr>
          <w:p w:rsidR="004906B9" w:rsidRPr="00C45A0F" w:rsidRDefault="004906B9" w:rsidP="007234F4">
            <w:pPr>
              <w:rPr>
                <w:rFonts w:cs="Arial"/>
                <w:b/>
              </w:rPr>
            </w:pPr>
          </w:p>
        </w:tc>
        <w:tc>
          <w:tcPr>
            <w:tcW w:w="1377" w:type="dxa"/>
            <w:tcBorders>
              <w:left w:val="single" w:sz="4" w:space="0" w:color="auto"/>
              <w:bottom w:val="single" w:sz="4" w:space="0" w:color="auto"/>
            </w:tcBorders>
            <w:shd w:val="clear" w:color="auto" w:fill="auto"/>
          </w:tcPr>
          <w:p w:rsidR="004906B9" w:rsidRPr="00C45A0F" w:rsidRDefault="004906B9" w:rsidP="007234F4">
            <w:pPr>
              <w:rPr>
                <w:rFonts w:cs="Arial"/>
                <w:b/>
              </w:rPr>
            </w:pPr>
          </w:p>
        </w:tc>
      </w:tr>
      <w:tr w:rsidR="004906B9" w:rsidRPr="00C45A0F" w:rsidTr="00F567B3">
        <w:trPr>
          <w:cantSplit/>
          <w:jc w:val="center"/>
        </w:trPr>
        <w:tc>
          <w:tcPr>
            <w:tcW w:w="646" w:type="dxa"/>
            <w:gridSpan w:val="2"/>
            <w:vMerge/>
            <w:tcBorders>
              <w:right w:val="single" w:sz="4" w:space="0" w:color="auto"/>
            </w:tcBorders>
          </w:tcPr>
          <w:p w:rsidR="004906B9" w:rsidRPr="0027299B" w:rsidRDefault="004906B9" w:rsidP="007234F4">
            <w:pPr>
              <w:rPr>
                <w:rFonts w:cs="Arial"/>
              </w:rPr>
            </w:pPr>
          </w:p>
        </w:tc>
        <w:tc>
          <w:tcPr>
            <w:tcW w:w="7106" w:type="dxa"/>
            <w:tcBorders>
              <w:top w:val="single" w:sz="4" w:space="0" w:color="auto"/>
              <w:bottom w:val="single" w:sz="4" w:space="0" w:color="auto"/>
              <w:right w:val="single" w:sz="4" w:space="0" w:color="auto"/>
            </w:tcBorders>
          </w:tcPr>
          <w:p w:rsidR="004906B9" w:rsidRDefault="00F567B3" w:rsidP="007234F4">
            <w:pPr>
              <w:rPr>
                <w:szCs w:val="24"/>
              </w:rPr>
            </w:pPr>
            <w:r>
              <w:rPr>
                <w:szCs w:val="24"/>
              </w:rPr>
              <w:t>People first</w:t>
            </w:r>
          </w:p>
        </w:tc>
        <w:tc>
          <w:tcPr>
            <w:tcW w:w="493" w:type="dxa"/>
            <w:tcBorders>
              <w:left w:val="single" w:sz="4" w:space="0" w:color="auto"/>
              <w:bottom w:val="single" w:sz="4" w:space="0" w:color="auto"/>
            </w:tcBorders>
            <w:shd w:val="clear" w:color="auto" w:fill="D9D9D9" w:themeFill="background1" w:themeFillShade="D9"/>
          </w:tcPr>
          <w:p w:rsidR="004906B9" w:rsidRPr="00F567B3" w:rsidRDefault="00F567B3" w:rsidP="007234F4">
            <w:pPr>
              <w:rPr>
                <w:rFonts w:cs="Arial"/>
              </w:rPr>
            </w:pPr>
            <w:r w:rsidRPr="00F567B3">
              <w:rPr>
                <w:rFonts w:cs="Arial"/>
              </w:rPr>
              <w:t>Y</w:t>
            </w:r>
          </w:p>
        </w:tc>
        <w:tc>
          <w:tcPr>
            <w:tcW w:w="748" w:type="dxa"/>
            <w:tcBorders>
              <w:left w:val="single" w:sz="4" w:space="0" w:color="auto"/>
              <w:bottom w:val="single" w:sz="4" w:space="0" w:color="auto"/>
            </w:tcBorders>
            <w:shd w:val="clear" w:color="auto" w:fill="auto"/>
          </w:tcPr>
          <w:p w:rsidR="004906B9" w:rsidRPr="00F567B3" w:rsidRDefault="00F567B3" w:rsidP="007234F4">
            <w:pPr>
              <w:rPr>
                <w:rFonts w:cs="Arial"/>
              </w:rPr>
            </w:pPr>
            <w:r w:rsidRPr="00F567B3">
              <w:rPr>
                <w:rFonts w:cs="Arial"/>
              </w:rPr>
              <w:t>N/A</w:t>
            </w:r>
          </w:p>
        </w:tc>
        <w:tc>
          <w:tcPr>
            <w:tcW w:w="1377" w:type="dxa"/>
            <w:tcBorders>
              <w:left w:val="single" w:sz="4" w:space="0" w:color="auto"/>
              <w:bottom w:val="single" w:sz="4" w:space="0" w:color="auto"/>
            </w:tcBorders>
            <w:shd w:val="clear" w:color="auto" w:fill="auto"/>
          </w:tcPr>
          <w:p w:rsidR="004906B9" w:rsidRPr="00F567B3" w:rsidRDefault="00F567B3" w:rsidP="007234F4">
            <w:pPr>
              <w:rPr>
                <w:rFonts w:cs="Arial"/>
              </w:rPr>
            </w:pPr>
            <w:r w:rsidRPr="00F567B3">
              <w:rPr>
                <w:rFonts w:cs="Arial"/>
              </w:rPr>
              <w:t>I</w:t>
            </w:r>
          </w:p>
        </w:tc>
      </w:tr>
      <w:tr w:rsidR="004906B9" w:rsidRPr="00C45A0F" w:rsidTr="00F567B3">
        <w:trPr>
          <w:cantSplit/>
          <w:jc w:val="center"/>
        </w:trPr>
        <w:tc>
          <w:tcPr>
            <w:tcW w:w="646" w:type="dxa"/>
            <w:gridSpan w:val="2"/>
            <w:vMerge/>
            <w:tcBorders>
              <w:right w:val="single" w:sz="4" w:space="0" w:color="auto"/>
            </w:tcBorders>
          </w:tcPr>
          <w:p w:rsidR="004906B9" w:rsidRPr="0027299B" w:rsidRDefault="004906B9" w:rsidP="007234F4">
            <w:pPr>
              <w:rPr>
                <w:rFonts w:cs="Arial"/>
              </w:rPr>
            </w:pPr>
          </w:p>
        </w:tc>
        <w:tc>
          <w:tcPr>
            <w:tcW w:w="7106" w:type="dxa"/>
            <w:tcBorders>
              <w:top w:val="single" w:sz="4" w:space="0" w:color="auto"/>
              <w:bottom w:val="single" w:sz="4" w:space="0" w:color="auto"/>
              <w:right w:val="single" w:sz="4" w:space="0" w:color="auto"/>
            </w:tcBorders>
          </w:tcPr>
          <w:p w:rsidR="004906B9" w:rsidRDefault="00F567B3" w:rsidP="007234F4">
            <w:pPr>
              <w:rPr>
                <w:szCs w:val="24"/>
              </w:rPr>
            </w:pPr>
            <w:r>
              <w:rPr>
                <w:szCs w:val="24"/>
              </w:rPr>
              <w:t>Respect</w:t>
            </w:r>
          </w:p>
        </w:tc>
        <w:tc>
          <w:tcPr>
            <w:tcW w:w="493" w:type="dxa"/>
            <w:tcBorders>
              <w:left w:val="single" w:sz="4" w:space="0" w:color="auto"/>
              <w:bottom w:val="single" w:sz="4" w:space="0" w:color="auto"/>
            </w:tcBorders>
            <w:shd w:val="clear" w:color="auto" w:fill="D9D9D9" w:themeFill="background1" w:themeFillShade="D9"/>
          </w:tcPr>
          <w:p w:rsidR="004906B9" w:rsidRPr="00F567B3" w:rsidRDefault="00F567B3" w:rsidP="007234F4">
            <w:pPr>
              <w:rPr>
                <w:rFonts w:cs="Arial"/>
              </w:rPr>
            </w:pPr>
            <w:r w:rsidRPr="00F567B3">
              <w:rPr>
                <w:rFonts w:cs="Arial"/>
              </w:rPr>
              <w:t>Y</w:t>
            </w:r>
          </w:p>
        </w:tc>
        <w:tc>
          <w:tcPr>
            <w:tcW w:w="748" w:type="dxa"/>
            <w:tcBorders>
              <w:left w:val="single" w:sz="4" w:space="0" w:color="auto"/>
              <w:bottom w:val="single" w:sz="4" w:space="0" w:color="auto"/>
            </w:tcBorders>
            <w:shd w:val="clear" w:color="auto" w:fill="auto"/>
          </w:tcPr>
          <w:p w:rsidR="004906B9" w:rsidRPr="00F567B3" w:rsidRDefault="00F567B3" w:rsidP="007234F4">
            <w:pPr>
              <w:rPr>
                <w:rFonts w:cs="Arial"/>
              </w:rPr>
            </w:pPr>
            <w:r w:rsidRPr="00F567B3">
              <w:rPr>
                <w:rFonts w:cs="Arial"/>
              </w:rPr>
              <w:t>N/A</w:t>
            </w:r>
          </w:p>
        </w:tc>
        <w:tc>
          <w:tcPr>
            <w:tcW w:w="1377" w:type="dxa"/>
            <w:tcBorders>
              <w:left w:val="single" w:sz="4" w:space="0" w:color="auto"/>
              <w:bottom w:val="single" w:sz="4" w:space="0" w:color="auto"/>
            </w:tcBorders>
            <w:shd w:val="clear" w:color="auto" w:fill="auto"/>
          </w:tcPr>
          <w:p w:rsidR="004906B9" w:rsidRPr="00F567B3" w:rsidRDefault="00F567B3" w:rsidP="007234F4">
            <w:pPr>
              <w:rPr>
                <w:rFonts w:cs="Arial"/>
              </w:rPr>
            </w:pPr>
            <w:r w:rsidRPr="00F567B3">
              <w:rPr>
                <w:rFonts w:cs="Arial"/>
              </w:rPr>
              <w:t>I</w:t>
            </w:r>
          </w:p>
        </w:tc>
      </w:tr>
      <w:tr w:rsidR="004906B9" w:rsidRPr="00C45A0F" w:rsidTr="00F567B3">
        <w:trPr>
          <w:cantSplit/>
          <w:jc w:val="center"/>
        </w:trPr>
        <w:tc>
          <w:tcPr>
            <w:tcW w:w="646" w:type="dxa"/>
            <w:gridSpan w:val="2"/>
            <w:vMerge/>
            <w:tcBorders>
              <w:right w:val="single" w:sz="4" w:space="0" w:color="auto"/>
            </w:tcBorders>
          </w:tcPr>
          <w:p w:rsidR="004906B9" w:rsidRPr="0027299B" w:rsidRDefault="004906B9" w:rsidP="007234F4">
            <w:pPr>
              <w:rPr>
                <w:rFonts w:cs="Arial"/>
              </w:rPr>
            </w:pPr>
          </w:p>
        </w:tc>
        <w:tc>
          <w:tcPr>
            <w:tcW w:w="7106" w:type="dxa"/>
            <w:tcBorders>
              <w:top w:val="single" w:sz="4" w:space="0" w:color="auto"/>
              <w:bottom w:val="single" w:sz="4" w:space="0" w:color="auto"/>
              <w:right w:val="single" w:sz="4" w:space="0" w:color="auto"/>
            </w:tcBorders>
          </w:tcPr>
          <w:p w:rsidR="004906B9" w:rsidRDefault="00F567B3" w:rsidP="007234F4">
            <w:pPr>
              <w:rPr>
                <w:szCs w:val="24"/>
              </w:rPr>
            </w:pPr>
            <w:r>
              <w:rPr>
                <w:szCs w:val="24"/>
              </w:rPr>
              <w:t>Learning</w:t>
            </w:r>
          </w:p>
        </w:tc>
        <w:tc>
          <w:tcPr>
            <w:tcW w:w="493" w:type="dxa"/>
            <w:tcBorders>
              <w:left w:val="single" w:sz="4" w:space="0" w:color="auto"/>
              <w:bottom w:val="single" w:sz="4" w:space="0" w:color="auto"/>
            </w:tcBorders>
            <w:shd w:val="clear" w:color="auto" w:fill="D9D9D9" w:themeFill="background1" w:themeFillShade="D9"/>
          </w:tcPr>
          <w:p w:rsidR="004906B9" w:rsidRPr="00F567B3" w:rsidRDefault="00F567B3" w:rsidP="007234F4">
            <w:pPr>
              <w:rPr>
                <w:rFonts w:cs="Arial"/>
              </w:rPr>
            </w:pPr>
            <w:r w:rsidRPr="00F567B3">
              <w:rPr>
                <w:rFonts w:cs="Arial"/>
              </w:rPr>
              <w:t>Y</w:t>
            </w:r>
          </w:p>
        </w:tc>
        <w:tc>
          <w:tcPr>
            <w:tcW w:w="748" w:type="dxa"/>
            <w:tcBorders>
              <w:left w:val="single" w:sz="4" w:space="0" w:color="auto"/>
              <w:bottom w:val="single" w:sz="4" w:space="0" w:color="auto"/>
            </w:tcBorders>
            <w:shd w:val="clear" w:color="auto" w:fill="auto"/>
          </w:tcPr>
          <w:p w:rsidR="004906B9" w:rsidRPr="00F567B3" w:rsidRDefault="00F567B3" w:rsidP="007234F4">
            <w:pPr>
              <w:rPr>
                <w:rFonts w:cs="Arial"/>
              </w:rPr>
            </w:pPr>
            <w:r w:rsidRPr="00F567B3">
              <w:rPr>
                <w:rFonts w:cs="Arial"/>
              </w:rPr>
              <w:t>N/A</w:t>
            </w:r>
          </w:p>
        </w:tc>
        <w:tc>
          <w:tcPr>
            <w:tcW w:w="1377" w:type="dxa"/>
            <w:tcBorders>
              <w:left w:val="single" w:sz="4" w:space="0" w:color="auto"/>
              <w:bottom w:val="single" w:sz="4" w:space="0" w:color="auto"/>
            </w:tcBorders>
            <w:shd w:val="clear" w:color="auto" w:fill="auto"/>
          </w:tcPr>
          <w:p w:rsidR="004906B9" w:rsidRPr="00F567B3" w:rsidRDefault="00F567B3" w:rsidP="007234F4">
            <w:pPr>
              <w:rPr>
                <w:rFonts w:cs="Arial"/>
              </w:rPr>
            </w:pPr>
            <w:r w:rsidRPr="00F567B3">
              <w:rPr>
                <w:rFonts w:cs="Arial"/>
              </w:rPr>
              <w:t>I</w:t>
            </w:r>
          </w:p>
        </w:tc>
      </w:tr>
      <w:tr w:rsidR="00F567B3" w:rsidRPr="00C45A0F" w:rsidTr="00F567B3">
        <w:trPr>
          <w:cantSplit/>
          <w:jc w:val="center"/>
        </w:trPr>
        <w:tc>
          <w:tcPr>
            <w:tcW w:w="646" w:type="dxa"/>
            <w:gridSpan w:val="2"/>
            <w:vMerge/>
            <w:tcBorders>
              <w:right w:val="single" w:sz="4" w:space="0" w:color="auto"/>
            </w:tcBorders>
          </w:tcPr>
          <w:p w:rsidR="00F567B3" w:rsidRPr="0027299B" w:rsidRDefault="00F567B3" w:rsidP="007234F4">
            <w:pPr>
              <w:rPr>
                <w:rFonts w:cs="Arial"/>
              </w:rPr>
            </w:pPr>
          </w:p>
        </w:tc>
        <w:tc>
          <w:tcPr>
            <w:tcW w:w="7106" w:type="dxa"/>
            <w:tcBorders>
              <w:top w:val="single" w:sz="4" w:space="0" w:color="auto"/>
              <w:bottom w:val="single" w:sz="4" w:space="0" w:color="auto"/>
              <w:right w:val="single" w:sz="4" w:space="0" w:color="auto"/>
            </w:tcBorders>
          </w:tcPr>
          <w:p w:rsidR="00F567B3" w:rsidRDefault="00F567B3" w:rsidP="007234F4">
            <w:pPr>
              <w:rPr>
                <w:szCs w:val="24"/>
              </w:rPr>
            </w:pPr>
            <w:r>
              <w:rPr>
                <w:szCs w:val="24"/>
              </w:rPr>
              <w:t>Ambition</w:t>
            </w:r>
          </w:p>
        </w:tc>
        <w:tc>
          <w:tcPr>
            <w:tcW w:w="493" w:type="dxa"/>
            <w:tcBorders>
              <w:left w:val="single" w:sz="4" w:space="0" w:color="auto"/>
              <w:bottom w:val="single" w:sz="4" w:space="0" w:color="auto"/>
            </w:tcBorders>
            <w:shd w:val="clear" w:color="auto" w:fill="D9D9D9" w:themeFill="background1" w:themeFillShade="D9"/>
          </w:tcPr>
          <w:p w:rsidR="00F567B3" w:rsidRPr="00F567B3" w:rsidRDefault="00F567B3" w:rsidP="007234F4">
            <w:pPr>
              <w:rPr>
                <w:rFonts w:cs="Arial"/>
              </w:rPr>
            </w:pPr>
            <w:r w:rsidRPr="00F567B3">
              <w:rPr>
                <w:rFonts w:cs="Arial"/>
              </w:rPr>
              <w:t>Y</w:t>
            </w:r>
          </w:p>
        </w:tc>
        <w:tc>
          <w:tcPr>
            <w:tcW w:w="748" w:type="dxa"/>
            <w:tcBorders>
              <w:left w:val="single" w:sz="4" w:space="0" w:color="auto"/>
              <w:bottom w:val="single" w:sz="4" w:space="0" w:color="auto"/>
            </w:tcBorders>
            <w:shd w:val="clear" w:color="auto" w:fill="auto"/>
          </w:tcPr>
          <w:p w:rsidR="00F567B3" w:rsidRPr="00F567B3" w:rsidRDefault="00F567B3" w:rsidP="007234F4">
            <w:pPr>
              <w:rPr>
                <w:rFonts w:cs="Arial"/>
              </w:rPr>
            </w:pPr>
            <w:r w:rsidRPr="00F567B3">
              <w:rPr>
                <w:rFonts w:cs="Arial"/>
              </w:rPr>
              <w:t>N/A</w:t>
            </w:r>
          </w:p>
        </w:tc>
        <w:tc>
          <w:tcPr>
            <w:tcW w:w="1377" w:type="dxa"/>
            <w:tcBorders>
              <w:left w:val="single" w:sz="4" w:space="0" w:color="auto"/>
              <w:bottom w:val="single" w:sz="4" w:space="0" w:color="auto"/>
            </w:tcBorders>
            <w:shd w:val="clear" w:color="auto" w:fill="auto"/>
          </w:tcPr>
          <w:p w:rsidR="00F567B3" w:rsidRPr="00F567B3" w:rsidRDefault="00F567B3" w:rsidP="007234F4">
            <w:pPr>
              <w:rPr>
                <w:rFonts w:cs="Arial"/>
              </w:rPr>
            </w:pPr>
            <w:r w:rsidRPr="00F567B3">
              <w:rPr>
                <w:rFonts w:cs="Arial"/>
              </w:rPr>
              <w:t>I</w:t>
            </w:r>
          </w:p>
        </w:tc>
      </w:tr>
      <w:tr w:rsidR="00F567B3" w:rsidRPr="00C45A0F" w:rsidTr="00F567B3">
        <w:trPr>
          <w:cantSplit/>
          <w:jc w:val="center"/>
        </w:trPr>
        <w:tc>
          <w:tcPr>
            <w:tcW w:w="646" w:type="dxa"/>
            <w:gridSpan w:val="2"/>
            <w:vMerge/>
            <w:tcBorders>
              <w:right w:val="single" w:sz="4" w:space="0" w:color="auto"/>
            </w:tcBorders>
          </w:tcPr>
          <w:p w:rsidR="00F567B3" w:rsidRPr="0027299B" w:rsidRDefault="00F567B3" w:rsidP="007234F4">
            <w:pPr>
              <w:rPr>
                <w:rFonts w:cs="Arial"/>
              </w:rPr>
            </w:pPr>
          </w:p>
        </w:tc>
        <w:tc>
          <w:tcPr>
            <w:tcW w:w="7106" w:type="dxa"/>
            <w:tcBorders>
              <w:top w:val="single" w:sz="4" w:space="0" w:color="auto"/>
              <w:bottom w:val="single" w:sz="4" w:space="0" w:color="auto"/>
              <w:right w:val="single" w:sz="4" w:space="0" w:color="auto"/>
            </w:tcBorders>
          </w:tcPr>
          <w:p w:rsidR="00F567B3" w:rsidRDefault="00F567B3" w:rsidP="007234F4">
            <w:pPr>
              <w:rPr>
                <w:szCs w:val="24"/>
              </w:rPr>
            </w:pPr>
            <w:r>
              <w:rPr>
                <w:szCs w:val="24"/>
              </w:rPr>
              <w:t xml:space="preserve">Partnership </w:t>
            </w:r>
          </w:p>
        </w:tc>
        <w:tc>
          <w:tcPr>
            <w:tcW w:w="493" w:type="dxa"/>
            <w:tcBorders>
              <w:left w:val="single" w:sz="4" w:space="0" w:color="auto"/>
              <w:bottom w:val="single" w:sz="4" w:space="0" w:color="auto"/>
            </w:tcBorders>
            <w:shd w:val="clear" w:color="auto" w:fill="D9D9D9" w:themeFill="background1" w:themeFillShade="D9"/>
          </w:tcPr>
          <w:p w:rsidR="00F567B3" w:rsidRPr="00F567B3" w:rsidRDefault="00F567B3" w:rsidP="007234F4">
            <w:pPr>
              <w:rPr>
                <w:rFonts w:cs="Arial"/>
              </w:rPr>
            </w:pPr>
            <w:r w:rsidRPr="00F567B3">
              <w:rPr>
                <w:rFonts w:cs="Arial"/>
              </w:rPr>
              <w:t>Y</w:t>
            </w:r>
          </w:p>
        </w:tc>
        <w:tc>
          <w:tcPr>
            <w:tcW w:w="748" w:type="dxa"/>
            <w:tcBorders>
              <w:left w:val="single" w:sz="4" w:space="0" w:color="auto"/>
              <w:bottom w:val="single" w:sz="4" w:space="0" w:color="auto"/>
            </w:tcBorders>
            <w:shd w:val="clear" w:color="auto" w:fill="auto"/>
          </w:tcPr>
          <w:p w:rsidR="00F567B3" w:rsidRPr="00F567B3" w:rsidRDefault="00F567B3" w:rsidP="007234F4">
            <w:pPr>
              <w:rPr>
                <w:rFonts w:cs="Arial"/>
              </w:rPr>
            </w:pPr>
            <w:r w:rsidRPr="00F567B3">
              <w:rPr>
                <w:rFonts w:cs="Arial"/>
              </w:rPr>
              <w:t>N/A</w:t>
            </w:r>
          </w:p>
        </w:tc>
        <w:tc>
          <w:tcPr>
            <w:tcW w:w="1377" w:type="dxa"/>
            <w:tcBorders>
              <w:left w:val="single" w:sz="4" w:space="0" w:color="auto"/>
              <w:bottom w:val="single" w:sz="4" w:space="0" w:color="auto"/>
            </w:tcBorders>
            <w:shd w:val="clear" w:color="auto" w:fill="auto"/>
          </w:tcPr>
          <w:p w:rsidR="00F567B3" w:rsidRPr="00F567B3" w:rsidRDefault="00F567B3" w:rsidP="007234F4">
            <w:pPr>
              <w:rPr>
                <w:rFonts w:cs="Arial"/>
              </w:rPr>
            </w:pPr>
            <w:r w:rsidRPr="00F567B3">
              <w:rPr>
                <w:rFonts w:cs="Arial"/>
              </w:rPr>
              <w:t>I</w:t>
            </w:r>
          </w:p>
        </w:tc>
      </w:tr>
      <w:tr w:rsidR="00F567B3" w:rsidRPr="00C45A0F" w:rsidTr="009A25B5">
        <w:trPr>
          <w:cantSplit/>
          <w:jc w:val="center"/>
        </w:trPr>
        <w:tc>
          <w:tcPr>
            <w:tcW w:w="646" w:type="dxa"/>
            <w:gridSpan w:val="2"/>
            <w:vMerge/>
            <w:tcBorders>
              <w:right w:val="single" w:sz="4" w:space="0" w:color="auto"/>
            </w:tcBorders>
          </w:tcPr>
          <w:p w:rsidR="00F567B3" w:rsidRPr="0027299B" w:rsidRDefault="00F567B3" w:rsidP="007234F4">
            <w:pPr>
              <w:rPr>
                <w:rFonts w:cs="Arial"/>
              </w:rPr>
            </w:pPr>
          </w:p>
        </w:tc>
        <w:tc>
          <w:tcPr>
            <w:tcW w:w="9724" w:type="dxa"/>
            <w:gridSpan w:val="4"/>
            <w:tcBorders>
              <w:top w:val="single" w:sz="4" w:space="0" w:color="auto"/>
              <w:bottom w:val="single" w:sz="4" w:space="0" w:color="auto"/>
            </w:tcBorders>
          </w:tcPr>
          <w:p w:rsidR="00F567B3" w:rsidRPr="00F567B3" w:rsidRDefault="00F567B3" w:rsidP="007234F4">
            <w:pPr>
              <w:rPr>
                <w:rFonts w:cs="Arial"/>
              </w:rPr>
            </w:pPr>
            <w:r>
              <w:rPr>
                <w:rFonts w:cs="Arial"/>
              </w:rPr>
              <w:t xml:space="preserve">A copy of the Council’s Values and Behaviours can be accessed via the Council’s website – </w:t>
            </w:r>
            <w:hyperlink r:id="rId8" w:history="1">
              <w:r w:rsidRPr="00AB0BB6">
                <w:rPr>
                  <w:rStyle w:val="Hyperlink"/>
                  <w:rFonts w:cs="Arial"/>
                </w:rPr>
                <w:t>www.hullcc.gov.uk</w:t>
              </w:r>
            </w:hyperlink>
            <w:r>
              <w:rPr>
                <w:rFonts w:cs="Arial"/>
              </w:rPr>
              <w:t xml:space="preserve"> </w:t>
            </w:r>
          </w:p>
        </w:tc>
      </w:tr>
      <w:tr w:rsidR="00F567B3" w:rsidRPr="00C45A0F" w:rsidTr="007571EE">
        <w:trPr>
          <w:cantSplit/>
          <w:jc w:val="center"/>
        </w:trPr>
        <w:tc>
          <w:tcPr>
            <w:tcW w:w="646" w:type="dxa"/>
            <w:gridSpan w:val="2"/>
            <w:vMerge/>
            <w:tcBorders>
              <w:right w:val="single" w:sz="4" w:space="0" w:color="auto"/>
            </w:tcBorders>
            <w:shd w:val="clear" w:color="auto" w:fill="auto"/>
          </w:tcPr>
          <w:p w:rsidR="00F567B3" w:rsidRPr="00257987" w:rsidRDefault="00F567B3" w:rsidP="007234F4">
            <w:pPr>
              <w:rPr>
                <w:rFonts w:cs="Arial"/>
                <w:b/>
                <w:u w:val="single"/>
              </w:rPr>
            </w:pPr>
          </w:p>
        </w:tc>
        <w:tc>
          <w:tcPr>
            <w:tcW w:w="9724" w:type="dxa"/>
            <w:gridSpan w:val="4"/>
            <w:tcBorders>
              <w:top w:val="single" w:sz="4" w:space="0" w:color="auto"/>
              <w:bottom w:val="single" w:sz="4" w:space="0" w:color="auto"/>
            </w:tcBorders>
            <w:shd w:val="clear" w:color="auto" w:fill="auto"/>
          </w:tcPr>
          <w:p w:rsidR="00F567B3" w:rsidRPr="00671F17" w:rsidRDefault="00F567B3" w:rsidP="007234F4">
            <w:pPr>
              <w:rPr>
                <w:rFonts w:cs="Arial"/>
                <w:szCs w:val="24"/>
              </w:rPr>
            </w:pPr>
            <w:r w:rsidRPr="00F567B3">
              <w:rPr>
                <w:rFonts w:cs="Arial"/>
                <w:b/>
              </w:rPr>
              <w:t xml:space="preserve">Competencies: </w:t>
            </w:r>
          </w:p>
        </w:tc>
      </w:tr>
      <w:tr w:rsidR="00F567B3" w:rsidRPr="00C45A0F" w:rsidTr="00F567B3">
        <w:trPr>
          <w:cantSplit/>
          <w:jc w:val="center"/>
        </w:trPr>
        <w:tc>
          <w:tcPr>
            <w:tcW w:w="646" w:type="dxa"/>
            <w:gridSpan w:val="2"/>
            <w:vMerge/>
            <w:tcBorders>
              <w:right w:val="single" w:sz="4" w:space="0" w:color="auto"/>
            </w:tcBorders>
            <w:shd w:val="clear" w:color="auto" w:fill="auto"/>
          </w:tcPr>
          <w:p w:rsidR="00F567B3" w:rsidRPr="00257987" w:rsidRDefault="00F567B3"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F567B3" w:rsidRPr="001A3F89" w:rsidRDefault="00F567B3" w:rsidP="007234F4">
            <w:pPr>
              <w:rPr>
                <w:rFonts w:cs="Arial"/>
              </w:rPr>
            </w:pPr>
            <w:r>
              <w:rPr>
                <w:rFonts w:cs="Arial"/>
              </w:rPr>
              <w:t>Leading forward</w:t>
            </w:r>
          </w:p>
        </w:tc>
        <w:tc>
          <w:tcPr>
            <w:tcW w:w="493" w:type="dxa"/>
            <w:tcBorders>
              <w:left w:val="single" w:sz="4" w:space="0" w:color="auto"/>
              <w:bottom w:val="single" w:sz="4" w:space="0" w:color="auto"/>
            </w:tcBorders>
            <w:shd w:val="clear" w:color="auto" w:fill="D9D9D9" w:themeFill="background1" w:themeFillShade="D9"/>
          </w:tcPr>
          <w:p w:rsidR="00F567B3" w:rsidRDefault="00F567B3" w:rsidP="00667BE7">
            <w:pPr>
              <w:rPr>
                <w:rFonts w:cs="Arial"/>
              </w:rPr>
            </w:pPr>
            <w:r>
              <w:rPr>
                <w:rFonts w:cs="Arial"/>
              </w:rPr>
              <w:t>Y</w:t>
            </w:r>
          </w:p>
        </w:tc>
        <w:tc>
          <w:tcPr>
            <w:tcW w:w="748" w:type="dxa"/>
            <w:tcBorders>
              <w:left w:val="single" w:sz="4" w:space="0" w:color="auto"/>
              <w:bottom w:val="single" w:sz="4" w:space="0" w:color="auto"/>
            </w:tcBorders>
            <w:shd w:val="clear" w:color="auto" w:fill="auto"/>
          </w:tcPr>
          <w:p w:rsidR="00F567B3" w:rsidRPr="00671F17" w:rsidRDefault="00F567B3" w:rsidP="007234F4">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rsidR="00F567B3" w:rsidRPr="00671F17" w:rsidRDefault="00F308C1" w:rsidP="007234F4">
            <w:pPr>
              <w:rPr>
                <w:rFonts w:cs="Arial"/>
                <w:szCs w:val="24"/>
              </w:rPr>
            </w:pPr>
            <w:r>
              <w:rPr>
                <w:rFonts w:cs="Arial"/>
                <w:szCs w:val="24"/>
              </w:rPr>
              <w:t>I</w:t>
            </w:r>
          </w:p>
        </w:tc>
      </w:tr>
      <w:tr w:rsidR="007268E2" w:rsidRPr="00C45A0F" w:rsidTr="00F567B3">
        <w:trPr>
          <w:cantSplit/>
          <w:jc w:val="center"/>
        </w:trPr>
        <w:tc>
          <w:tcPr>
            <w:tcW w:w="646" w:type="dxa"/>
            <w:gridSpan w:val="2"/>
            <w:vMerge/>
            <w:tcBorders>
              <w:right w:val="single" w:sz="4" w:space="0" w:color="auto"/>
            </w:tcBorders>
            <w:shd w:val="clear" w:color="auto" w:fill="auto"/>
          </w:tcPr>
          <w:p w:rsidR="007268E2" w:rsidRPr="00257987" w:rsidRDefault="007268E2"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rsidR="007268E2" w:rsidRPr="001A3F89" w:rsidRDefault="007268E2"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D9D9D9" w:themeFill="background1" w:themeFillShade="D9"/>
          </w:tcPr>
          <w:p w:rsidR="007268E2" w:rsidRPr="00DF50F4" w:rsidRDefault="007268E2" w:rsidP="00667BE7">
            <w:pPr>
              <w:rPr>
                <w:rFonts w:cs="Arial"/>
              </w:rPr>
            </w:pPr>
            <w:r>
              <w:rPr>
                <w:rFonts w:cs="Arial"/>
              </w:rPr>
              <w:t>Y</w:t>
            </w:r>
          </w:p>
        </w:tc>
        <w:tc>
          <w:tcPr>
            <w:tcW w:w="748" w:type="dxa"/>
            <w:tcBorders>
              <w:left w:val="single" w:sz="4" w:space="0" w:color="auto"/>
              <w:bottom w:val="single" w:sz="4" w:space="0" w:color="auto"/>
            </w:tcBorders>
            <w:shd w:val="clear" w:color="auto" w:fill="auto"/>
          </w:tcPr>
          <w:p w:rsidR="007268E2" w:rsidRPr="00671F17" w:rsidRDefault="007268E2"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rsidR="007268E2" w:rsidRPr="00671F17" w:rsidRDefault="00F308C1" w:rsidP="007234F4">
            <w:pPr>
              <w:rPr>
                <w:rFonts w:cs="Arial"/>
                <w:szCs w:val="24"/>
              </w:rPr>
            </w:pPr>
            <w:r>
              <w:rPr>
                <w:rFonts w:cs="Arial"/>
                <w:szCs w:val="24"/>
              </w:rPr>
              <w:t>I</w:t>
            </w:r>
          </w:p>
        </w:tc>
      </w:tr>
      <w:tr w:rsidR="007268E2" w:rsidRPr="00C45A0F" w:rsidTr="00F567B3">
        <w:trPr>
          <w:cantSplit/>
          <w:jc w:val="center"/>
        </w:trPr>
        <w:tc>
          <w:tcPr>
            <w:tcW w:w="646" w:type="dxa"/>
            <w:gridSpan w:val="2"/>
            <w:vMerge/>
            <w:tcBorders>
              <w:right w:val="single" w:sz="4" w:space="0" w:color="auto"/>
            </w:tcBorders>
            <w:shd w:val="clear" w:color="auto" w:fill="auto"/>
          </w:tcPr>
          <w:p w:rsidR="007268E2" w:rsidRPr="00257987" w:rsidRDefault="007268E2"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rsidR="007268E2" w:rsidRPr="001A3F89" w:rsidRDefault="007268E2"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D9D9D9" w:themeFill="background1" w:themeFillShade="D9"/>
          </w:tcPr>
          <w:p w:rsidR="007268E2" w:rsidRPr="00DF50F4" w:rsidRDefault="007268E2" w:rsidP="00667BE7">
            <w:pPr>
              <w:rPr>
                <w:rFonts w:cs="Arial"/>
              </w:rPr>
            </w:pPr>
            <w:r>
              <w:rPr>
                <w:rFonts w:cs="Arial"/>
              </w:rPr>
              <w:t>Y</w:t>
            </w:r>
          </w:p>
        </w:tc>
        <w:tc>
          <w:tcPr>
            <w:tcW w:w="748" w:type="dxa"/>
            <w:tcBorders>
              <w:left w:val="single" w:sz="4" w:space="0" w:color="auto"/>
              <w:bottom w:val="single" w:sz="4" w:space="0" w:color="auto"/>
            </w:tcBorders>
            <w:shd w:val="clear" w:color="auto" w:fill="auto"/>
          </w:tcPr>
          <w:p w:rsidR="007268E2" w:rsidRPr="00671F17" w:rsidRDefault="007268E2"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rsidR="007268E2" w:rsidRPr="00671F17" w:rsidRDefault="00F308C1" w:rsidP="007234F4">
            <w:pPr>
              <w:rPr>
                <w:rFonts w:cs="Arial"/>
                <w:szCs w:val="24"/>
              </w:rPr>
            </w:pPr>
            <w:r>
              <w:rPr>
                <w:rFonts w:cs="Arial"/>
                <w:szCs w:val="24"/>
              </w:rPr>
              <w:t>I</w:t>
            </w:r>
          </w:p>
        </w:tc>
      </w:tr>
      <w:tr w:rsidR="007268E2" w:rsidRPr="00C45A0F" w:rsidTr="00F567B3">
        <w:trPr>
          <w:cantSplit/>
          <w:jc w:val="center"/>
        </w:trPr>
        <w:tc>
          <w:tcPr>
            <w:tcW w:w="646" w:type="dxa"/>
            <w:gridSpan w:val="2"/>
            <w:vMerge/>
            <w:tcBorders>
              <w:right w:val="single" w:sz="4" w:space="0" w:color="auto"/>
            </w:tcBorders>
            <w:shd w:val="clear" w:color="auto" w:fill="auto"/>
          </w:tcPr>
          <w:p w:rsidR="007268E2" w:rsidRPr="00257987" w:rsidRDefault="007268E2"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7268E2" w:rsidRPr="001A3F89" w:rsidRDefault="007268E2"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D9D9D9" w:themeFill="background1" w:themeFillShade="D9"/>
          </w:tcPr>
          <w:p w:rsidR="007268E2" w:rsidRPr="00DF50F4" w:rsidRDefault="007268E2" w:rsidP="00667BE7">
            <w:pPr>
              <w:rPr>
                <w:rFonts w:cs="Arial"/>
              </w:rPr>
            </w:pPr>
            <w:r>
              <w:rPr>
                <w:rFonts w:cs="Arial"/>
              </w:rPr>
              <w:t>Y</w:t>
            </w:r>
          </w:p>
        </w:tc>
        <w:tc>
          <w:tcPr>
            <w:tcW w:w="748" w:type="dxa"/>
            <w:tcBorders>
              <w:left w:val="single" w:sz="4" w:space="0" w:color="auto"/>
              <w:bottom w:val="single" w:sz="4" w:space="0" w:color="auto"/>
            </w:tcBorders>
            <w:shd w:val="clear" w:color="auto" w:fill="auto"/>
          </w:tcPr>
          <w:p w:rsidR="007268E2" w:rsidRPr="00671F17" w:rsidRDefault="007268E2"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rsidR="007268E2" w:rsidRPr="00671F17" w:rsidRDefault="00F308C1" w:rsidP="007234F4">
            <w:pPr>
              <w:rPr>
                <w:rFonts w:cs="Arial"/>
                <w:szCs w:val="24"/>
              </w:rPr>
            </w:pPr>
            <w:r>
              <w:rPr>
                <w:rFonts w:cs="Arial"/>
                <w:szCs w:val="24"/>
              </w:rPr>
              <w:t>I</w:t>
            </w:r>
          </w:p>
        </w:tc>
      </w:tr>
      <w:tr w:rsidR="007268E2" w:rsidRPr="00C45A0F" w:rsidTr="00F567B3">
        <w:trPr>
          <w:cantSplit/>
          <w:jc w:val="center"/>
        </w:trPr>
        <w:tc>
          <w:tcPr>
            <w:tcW w:w="646" w:type="dxa"/>
            <w:gridSpan w:val="2"/>
            <w:vMerge/>
            <w:tcBorders>
              <w:right w:val="single" w:sz="4" w:space="0" w:color="auto"/>
            </w:tcBorders>
            <w:shd w:val="clear" w:color="auto" w:fill="auto"/>
          </w:tcPr>
          <w:p w:rsidR="007268E2" w:rsidRPr="00257987" w:rsidRDefault="007268E2"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7268E2" w:rsidRPr="001A3F89" w:rsidRDefault="007268E2"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D9D9D9" w:themeFill="background1" w:themeFillShade="D9"/>
          </w:tcPr>
          <w:p w:rsidR="007268E2" w:rsidRPr="00DF50F4" w:rsidRDefault="007268E2" w:rsidP="00667BE7">
            <w:pPr>
              <w:rPr>
                <w:rFonts w:cs="Arial"/>
              </w:rPr>
            </w:pPr>
            <w:r>
              <w:rPr>
                <w:rFonts w:cs="Arial"/>
              </w:rPr>
              <w:t>Y</w:t>
            </w:r>
          </w:p>
        </w:tc>
        <w:tc>
          <w:tcPr>
            <w:tcW w:w="748" w:type="dxa"/>
            <w:tcBorders>
              <w:left w:val="single" w:sz="4" w:space="0" w:color="auto"/>
              <w:bottom w:val="single" w:sz="4" w:space="0" w:color="auto"/>
            </w:tcBorders>
            <w:shd w:val="clear" w:color="auto" w:fill="auto"/>
          </w:tcPr>
          <w:p w:rsidR="007268E2" w:rsidRPr="00671F17" w:rsidRDefault="007268E2"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rsidR="007268E2" w:rsidRPr="00671F17" w:rsidRDefault="00F308C1" w:rsidP="007234F4">
            <w:pPr>
              <w:rPr>
                <w:rFonts w:cs="Arial"/>
                <w:szCs w:val="24"/>
              </w:rPr>
            </w:pPr>
            <w:r>
              <w:rPr>
                <w:rFonts w:cs="Arial"/>
                <w:szCs w:val="24"/>
              </w:rPr>
              <w:t>I</w:t>
            </w:r>
          </w:p>
        </w:tc>
      </w:tr>
      <w:tr w:rsidR="007268E2" w:rsidRPr="00C45A0F" w:rsidTr="00F567B3">
        <w:trPr>
          <w:cantSplit/>
          <w:jc w:val="center"/>
        </w:trPr>
        <w:tc>
          <w:tcPr>
            <w:tcW w:w="646" w:type="dxa"/>
            <w:gridSpan w:val="2"/>
            <w:vMerge/>
            <w:tcBorders>
              <w:right w:val="single" w:sz="4" w:space="0" w:color="auto"/>
            </w:tcBorders>
            <w:shd w:val="clear" w:color="auto" w:fill="auto"/>
          </w:tcPr>
          <w:p w:rsidR="007268E2" w:rsidRPr="00257987" w:rsidRDefault="007268E2"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7268E2" w:rsidRPr="001A3F89" w:rsidRDefault="007268E2"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D9D9D9" w:themeFill="background1" w:themeFillShade="D9"/>
          </w:tcPr>
          <w:p w:rsidR="007268E2" w:rsidRPr="00DF50F4" w:rsidRDefault="007268E2" w:rsidP="00667BE7">
            <w:pPr>
              <w:rPr>
                <w:rFonts w:cs="Arial"/>
              </w:rPr>
            </w:pPr>
            <w:r>
              <w:rPr>
                <w:rFonts w:cs="Arial"/>
              </w:rPr>
              <w:t>Y</w:t>
            </w:r>
          </w:p>
        </w:tc>
        <w:tc>
          <w:tcPr>
            <w:tcW w:w="748" w:type="dxa"/>
            <w:tcBorders>
              <w:left w:val="single" w:sz="4" w:space="0" w:color="auto"/>
              <w:bottom w:val="single" w:sz="4" w:space="0" w:color="auto"/>
            </w:tcBorders>
            <w:shd w:val="clear" w:color="auto" w:fill="auto"/>
          </w:tcPr>
          <w:p w:rsidR="007268E2" w:rsidRPr="00671F17" w:rsidRDefault="007268E2"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rsidR="007268E2" w:rsidRPr="00671F17" w:rsidRDefault="00F308C1" w:rsidP="007234F4">
            <w:pPr>
              <w:rPr>
                <w:rFonts w:cs="Arial"/>
                <w:szCs w:val="24"/>
              </w:rPr>
            </w:pPr>
            <w:r>
              <w:rPr>
                <w:rFonts w:cs="Arial"/>
                <w:szCs w:val="24"/>
              </w:rPr>
              <w:t>I</w:t>
            </w:r>
          </w:p>
        </w:tc>
      </w:tr>
      <w:tr w:rsidR="007268E2" w:rsidRPr="00C45A0F" w:rsidTr="00F567B3">
        <w:trPr>
          <w:cantSplit/>
          <w:jc w:val="center"/>
        </w:trPr>
        <w:tc>
          <w:tcPr>
            <w:tcW w:w="646" w:type="dxa"/>
            <w:gridSpan w:val="2"/>
            <w:vMerge/>
            <w:tcBorders>
              <w:right w:val="single" w:sz="4" w:space="0" w:color="auto"/>
            </w:tcBorders>
            <w:shd w:val="clear" w:color="auto" w:fill="auto"/>
          </w:tcPr>
          <w:p w:rsidR="007268E2" w:rsidRPr="00257987" w:rsidRDefault="007268E2"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rsidR="007268E2" w:rsidRPr="001A3F89" w:rsidRDefault="007268E2"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D9D9D9" w:themeFill="background1" w:themeFillShade="D9"/>
          </w:tcPr>
          <w:p w:rsidR="007268E2" w:rsidRPr="00DF50F4" w:rsidRDefault="007268E2" w:rsidP="00667BE7">
            <w:pPr>
              <w:rPr>
                <w:rFonts w:cs="Arial"/>
              </w:rPr>
            </w:pPr>
            <w:r>
              <w:rPr>
                <w:rFonts w:cs="Arial"/>
              </w:rPr>
              <w:t>Y</w:t>
            </w:r>
          </w:p>
        </w:tc>
        <w:tc>
          <w:tcPr>
            <w:tcW w:w="748" w:type="dxa"/>
            <w:tcBorders>
              <w:left w:val="single" w:sz="4" w:space="0" w:color="auto"/>
              <w:bottom w:val="single" w:sz="4" w:space="0" w:color="auto"/>
            </w:tcBorders>
            <w:shd w:val="clear" w:color="auto" w:fill="auto"/>
          </w:tcPr>
          <w:p w:rsidR="007268E2" w:rsidRPr="00671F17" w:rsidRDefault="007268E2"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rsidR="007268E2" w:rsidRPr="00671F17" w:rsidRDefault="00F308C1" w:rsidP="007234F4">
            <w:pPr>
              <w:rPr>
                <w:rFonts w:cs="Arial"/>
                <w:szCs w:val="24"/>
              </w:rPr>
            </w:pPr>
            <w:r>
              <w:rPr>
                <w:rFonts w:cs="Arial"/>
                <w:szCs w:val="24"/>
              </w:rPr>
              <w:t xml:space="preserve">I </w:t>
            </w:r>
          </w:p>
        </w:tc>
      </w:tr>
      <w:tr w:rsidR="007268E2" w:rsidRPr="00C45A0F" w:rsidTr="007234F4">
        <w:trPr>
          <w:cantSplit/>
          <w:jc w:val="center"/>
        </w:trPr>
        <w:tc>
          <w:tcPr>
            <w:tcW w:w="646" w:type="dxa"/>
            <w:gridSpan w:val="2"/>
            <w:vMerge/>
            <w:tcBorders>
              <w:right w:val="single" w:sz="4" w:space="0" w:color="auto"/>
            </w:tcBorders>
            <w:shd w:val="clear" w:color="auto" w:fill="auto"/>
          </w:tcPr>
          <w:p w:rsidR="007268E2" w:rsidRPr="00257987" w:rsidRDefault="007268E2" w:rsidP="007234F4">
            <w:pPr>
              <w:rPr>
                <w:rFonts w:cs="Arial"/>
                <w:b/>
              </w:rPr>
            </w:pPr>
          </w:p>
        </w:tc>
        <w:tc>
          <w:tcPr>
            <w:tcW w:w="9724" w:type="dxa"/>
            <w:gridSpan w:val="4"/>
            <w:tcBorders>
              <w:top w:val="single" w:sz="4" w:space="0" w:color="auto"/>
              <w:bottom w:val="single" w:sz="4" w:space="0" w:color="auto"/>
            </w:tcBorders>
            <w:shd w:val="clear" w:color="auto" w:fill="auto"/>
          </w:tcPr>
          <w:p w:rsidR="007268E2" w:rsidRPr="00671F17" w:rsidRDefault="007268E2" w:rsidP="007234F4">
            <w:pPr>
              <w:rPr>
                <w:rFonts w:cs="Arial"/>
                <w:szCs w:val="24"/>
              </w:rPr>
            </w:pPr>
            <w:r>
              <w:rPr>
                <w:rFonts w:cs="Arial"/>
                <w:szCs w:val="24"/>
              </w:rPr>
              <w:t xml:space="preserve">A copy of the Competency Framework can be accessed via the Council’s website – </w:t>
            </w:r>
            <w:hyperlink r:id="rId9" w:history="1">
              <w:r w:rsidRPr="0076020B">
                <w:rPr>
                  <w:rStyle w:val="Hyperlink"/>
                  <w:rFonts w:cs="Arial"/>
                  <w:szCs w:val="24"/>
                </w:rPr>
                <w:t>www.hullcc.gov.uk/jobs</w:t>
              </w:r>
            </w:hyperlink>
          </w:p>
        </w:tc>
      </w:tr>
      <w:tr w:rsidR="007268E2" w:rsidRPr="00C45A0F" w:rsidTr="007234F4">
        <w:trPr>
          <w:jc w:val="center"/>
        </w:trPr>
        <w:tc>
          <w:tcPr>
            <w:tcW w:w="646" w:type="dxa"/>
            <w:gridSpan w:val="2"/>
            <w:vMerge w:val="restart"/>
            <w:tcBorders>
              <w:top w:val="single" w:sz="4" w:space="0" w:color="auto"/>
              <w:right w:val="single" w:sz="4" w:space="0" w:color="auto"/>
            </w:tcBorders>
          </w:tcPr>
          <w:p w:rsidR="007268E2" w:rsidRPr="00E33471" w:rsidRDefault="007268E2"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rsidR="007268E2" w:rsidRPr="00671F17" w:rsidRDefault="007268E2" w:rsidP="007234F4">
            <w:pPr>
              <w:rPr>
                <w:rFonts w:cs="Arial"/>
                <w:b/>
                <w:szCs w:val="24"/>
              </w:rPr>
            </w:pPr>
            <w:r>
              <w:rPr>
                <w:b/>
              </w:rPr>
              <w:t>Additional Requirements:</w:t>
            </w:r>
          </w:p>
        </w:tc>
      </w:tr>
      <w:tr w:rsidR="007268E2" w:rsidRPr="00C45A0F" w:rsidTr="00F567B3">
        <w:trPr>
          <w:cantSplit/>
          <w:jc w:val="center"/>
        </w:trPr>
        <w:tc>
          <w:tcPr>
            <w:tcW w:w="646" w:type="dxa"/>
            <w:gridSpan w:val="2"/>
            <w:vMerge/>
            <w:tcBorders>
              <w:right w:val="single" w:sz="4" w:space="0" w:color="auto"/>
            </w:tcBorders>
            <w:shd w:val="clear" w:color="auto" w:fill="auto"/>
          </w:tcPr>
          <w:p w:rsidR="007268E2" w:rsidRPr="00E33471" w:rsidRDefault="007268E2"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rsidR="007268E2" w:rsidRPr="0025375B" w:rsidRDefault="007268E2" w:rsidP="00202E13">
            <w:pPr>
              <w:rPr>
                <w:rFonts w:cs="Arial"/>
              </w:rPr>
            </w:pPr>
            <w:r>
              <w:rPr>
                <w:rFonts w:cs="Arial"/>
                <w:color w:val="000000"/>
                <w:szCs w:val="24"/>
              </w:rPr>
              <w:t>None</w:t>
            </w:r>
          </w:p>
        </w:tc>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268E2" w:rsidRPr="00524D70" w:rsidRDefault="007268E2"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rsidR="007268E2" w:rsidRPr="00991C1B" w:rsidRDefault="007268E2"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7268E2" w:rsidRPr="00671F17" w:rsidRDefault="007268E2" w:rsidP="007234F4">
            <w:pPr>
              <w:rPr>
                <w:rFonts w:cs="Arial"/>
                <w:b/>
                <w:szCs w:val="24"/>
              </w:rPr>
            </w:pPr>
          </w:p>
        </w:tc>
      </w:tr>
      <w:tr w:rsidR="007268E2" w:rsidRPr="00C45A0F" w:rsidTr="007234F4">
        <w:trPr>
          <w:jc w:val="center"/>
        </w:trPr>
        <w:tc>
          <w:tcPr>
            <w:tcW w:w="646" w:type="dxa"/>
            <w:gridSpan w:val="2"/>
            <w:vMerge w:val="restart"/>
            <w:tcBorders>
              <w:top w:val="single" w:sz="4" w:space="0" w:color="auto"/>
              <w:right w:val="single" w:sz="4" w:space="0" w:color="auto"/>
            </w:tcBorders>
          </w:tcPr>
          <w:p w:rsidR="007268E2" w:rsidRDefault="007268E2"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rsidR="007268E2" w:rsidRPr="00671F17" w:rsidRDefault="007268E2" w:rsidP="007234F4">
            <w:pPr>
              <w:rPr>
                <w:rFonts w:cs="Arial"/>
                <w:b/>
                <w:szCs w:val="24"/>
              </w:rPr>
            </w:pPr>
            <w:r>
              <w:rPr>
                <w:rFonts w:cs="Arial"/>
                <w:b/>
              </w:rPr>
              <w:t>Disclosure of Criminal Record:</w:t>
            </w:r>
          </w:p>
        </w:tc>
      </w:tr>
      <w:tr w:rsidR="007268E2" w:rsidRPr="00C45A0F" w:rsidTr="00F567B3">
        <w:trPr>
          <w:cantSplit/>
          <w:jc w:val="center"/>
        </w:trPr>
        <w:tc>
          <w:tcPr>
            <w:tcW w:w="646" w:type="dxa"/>
            <w:gridSpan w:val="2"/>
            <w:vMerge/>
            <w:tcBorders>
              <w:right w:val="single" w:sz="4" w:space="0" w:color="auto"/>
            </w:tcBorders>
          </w:tcPr>
          <w:p w:rsidR="007268E2" w:rsidRPr="00524D70" w:rsidRDefault="007268E2" w:rsidP="007234F4">
            <w:pPr>
              <w:rPr>
                <w:rFonts w:cs="Arial"/>
              </w:rPr>
            </w:pPr>
          </w:p>
        </w:tc>
        <w:tc>
          <w:tcPr>
            <w:tcW w:w="7106" w:type="dxa"/>
            <w:tcBorders>
              <w:top w:val="single" w:sz="4" w:space="0" w:color="auto"/>
              <w:bottom w:val="single" w:sz="4" w:space="0" w:color="auto"/>
              <w:right w:val="single" w:sz="4" w:space="0" w:color="auto"/>
            </w:tcBorders>
          </w:tcPr>
          <w:p w:rsidR="007268E2" w:rsidRPr="00F567B3" w:rsidRDefault="007268E2" w:rsidP="00F567B3">
            <w:pPr>
              <w:rPr>
                <w:rFonts w:cs="Arial"/>
                <w:i/>
              </w:rPr>
            </w:pPr>
            <w:r w:rsidRPr="00DF50F4">
              <w:rPr>
                <w:rFonts w:cs="Arial"/>
              </w:rPr>
              <w:t xml:space="preserve">The successful candidate’s appointment will be subject to the Council obtaining a satisfactory </w:t>
            </w:r>
            <w:r w:rsidR="00F567B3" w:rsidRPr="00F567B3">
              <w:rPr>
                <w:rFonts w:cs="Arial"/>
                <w:b/>
              </w:rPr>
              <w:t># PLEASE SELECT</w:t>
            </w:r>
            <w:r w:rsidR="00F567B3">
              <w:rPr>
                <w:rFonts w:cs="Arial"/>
                <w:b/>
              </w:rPr>
              <w:t xml:space="preserve"> </w:t>
            </w:r>
            <w:r w:rsidR="00F567B3">
              <w:rPr>
                <w:rFonts w:cs="Arial"/>
              </w:rPr>
              <w:t>Disclosure from the Disclosure and Barring Service (if ticked as an essential requirement). #Service area to select as required.</w:t>
            </w:r>
          </w:p>
        </w:tc>
        <w:tc>
          <w:tcPr>
            <w:tcW w:w="493" w:type="dxa"/>
            <w:tcBorders>
              <w:top w:val="single" w:sz="4" w:space="0" w:color="auto"/>
              <w:left w:val="single" w:sz="4" w:space="0" w:color="auto"/>
              <w:bottom w:val="single" w:sz="4" w:space="0" w:color="auto"/>
            </w:tcBorders>
            <w:shd w:val="clear" w:color="auto" w:fill="D9D9D9" w:themeFill="background1" w:themeFillShade="D9"/>
          </w:tcPr>
          <w:p w:rsidR="007268E2" w:rsidRPr="00DF50F4" w:rsidRDefault="007268E2" w:rsidP="00667BE7">
            <w:pPr>
              <w:rPr>
                <w:rFonts w:cs="Arial"/>
                <w:b/>
              </w:rPr>
            </w:pP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szCs w:val="24"/>
              </w:rPr>
            </w:pPr>
            <w:r w:rsidRPr="00DF50F4">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szCs w:val="24"/>
              </w:rPr>
            </w:pPr>
            <w:r w:rsidRPr="00DF50F4">
              <w:rPr>
                <w:rFonts w:cs="Arial"/>
                <w:szCs w:val="24"/>
              </w:rPr>
              <w:t>DBS Disclosure</w:t>
            </w:r>
          </w:p>
        </w:tc>
      </w:tr>
      <w:tr w:rsidR="000A5732" w:rsidRPr="00C45A0F" w:rsidTr="00F567B3">
        <w:trPr>
          <w:cantSplit/>
          <w:jc w:val="center"/>
        </w:trPr>
        <w:tc>
          <w:tcPr>
            <w:tcW w:w="646" w:type="dxa"/>
            <w:gridSpan w:val="2"/>
            <w:vMerge/>
            <w:tcBorders>
              <w:right w:val="single" w:sz="4" w:space="0" w:color="auto"/>
            </w:tcBorders>
          </w:tcPr>
          <w:p w:rsidR="000A5732" w:rsidRPr="00524D70" w:rsidRDefault="000A5732" w:rsidP="007234F4">
            <w:pPr>
              <w:rPr>
                <w:rFonts w:cs="Arial"/>
              </w:rPr>
            </w:pPr>
          </w:p>
        </w:tc>
        <w:tc>
          <w:tcPr>
            <w:tcW w:w="7106" w:type="dxa"/>
            <w:tcBorders>
              <w:top w:val="single" w:sz="4" w:space="0" w:color="auto"/>
              <w:bottom w:val="single" w:sz="4" w:space="0" w:color="auto"/>
              <w:right w:val="single" w:sz="4" w:space="0" w:color="auto"/>
            </w:tcBorders>
          </w:tcPr>
          <w:p w:rsidR="000A5732" w:rsidRPr="00DF50F4" w:rsidRDefault="000A5732" w:rsidP="000A5732">
            <w:pPr>
              <w:rPr>
                <w:rFonts w:cs="Arial"/>
              </w:rPr>
            </w:pPr>
            <w:r>
              <w:rPr>
                <w:rFonts w:cs="Arial"/>
              </w:rPr>
              <w:t>If the postholder requires a DBS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D9D9D9" w:themeFill="background1" w:themeFillShade="D9"/>
          </w:tcPr>
          <w:p w:rsidR="000A5732" w:rsidRPr="00DF50F4" w:rsidRDefault="000A5732" w:rsidP="00667BE7">
            <w:pPr>
              <w:rPr>
                <w:rFonts w:cs="Arial"/>
                <w:b/>
              </w:rPr>
            </w:pPr>
          </w:p>
        </w:tc>
        <w:tc>
          <w:tcPr>
            <w:tcW w:w="748" w:type="dxa"/>
            <w:tcBorders>
              <w:top w:val="single" w:sz="4" w:space="0" w:color="auto"/>
              <w:left w:val="single" w:sz="4" w:space="0" w:color="auto"/>
              <w:bottom w:val="single" w:sz="4" w:space="0" w:color="auto"/>
            </w:tcBorders>
            <w:shd w:val="clear" w:color="auto" w:fill="auto"/>
          </w:tcPr>
          <w:p w:rsidR="000A5732" w:rsidRPr="00DF50F4" w:rsidRDefault="000A5732" w:rsidP="00667BE7">
            <w:pPr>
              <w:rPr>
                <w:rFonts w:cs="Arial"/>
                <w:szCs w:val="24"/>
              </w:rPr>
            </w:pPr>
            <w:r>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0A5732" w:rsidRPr="00DF50F4" w:rsidRDefault="000A5732" w:rsidP="00667BE7">
            <w:pPr>
              <w:rPr>
                <w:rFonts w:cs="Arial"/>
                <w:szCs w:val="24"/>
              </w:rPr>
            </w:pPr>
            <w:r>
              <w:rPr>
                <w:rFonts w:cs="Arial"/>
                <w:szCs w:val="24"/>
              </w:rPr>
              <w:t>AF (after short listing)</w:t>
            </w:r>
          </w:p>
        </w:tc>
      </w:tr>
      <w:tr w:rsidR="007268E2" w:rsidRPr="00C45A0F" w:rsidTr="00F567B3">
        <w:trPr>
          <w:cantSplit/>
          <w:jc w:val="center"/>
        </w:trPr>
        <w:tc>
          <w:tcPr>
            <w:tcW w:w="646" w:type="dxa"/>
            <w:gridSpan w:val="2"/>
            <w:vMerge/>
            <w:tcBorders>
              <w:right w:val="single" w:sz="4" w:space="0" w:color="auto"/>
            </w:tcBorders>
          </w:tcPr>
          <w:p w:rsidR="007268E2" w:rsidRPr="003752EB" w:rsidRDefault="007268E2" w:rsidP="007234F4">
            <w:pPr>
              <w:rPr>
                <w:rFonts w:cs="Arial"/>
              </w:rPr>
            </w:pPr>
          </w:p>
        </w:tc>
        <w:tc>
          <w:tcPr>
            <w:tcW w:w="7106" w:type="dxa"/>
            <w:tcBorders>
              <w:top w:val="single" w:sz="4" w:space="0" w:color="auto"/>
              <w:bottom w:val="single" w:sz="4" w:space="0" w:color="auto"/>
              <w:right w:val="single" w:sz="4" w:space="0" w:color="auto"/>
            </w:tcBorders>
          </w:tcPr>
          <w:p w:rsidR="007268E2" w:rsidRPr="00DF50F4" w:rsidRDefault="007268E2" w:rsidP="00F567B3">
            <w:pPr>
              <w:rPr>
                <w:rFonts w:cs="Arial"/>
              </w:rPr>
            </w:pPr>
            <w:r w:rsidRPr="00DF50F4">
              <w:rPr>
                <w:rFonts w:cs="Arial"/>
              </w:rPr>
              <w:t xml:space="preserve">If the postholder </w:t>
            </w:r>
            <w:r w:rsidR="00F567B3">
              <w:rPr>
                <w:rFonts w:cs="Arial"/>
              </w:rPr>
              <w:t>requires a “Basic Disclosure” or no disclosure is required, t</w:t>
            </w:r>
            <w:r w:rsidRPr="00DF50F4">
              <w:rPr>
                <w:rFonts w:cs="Arial"/>
              </w:rPr>
              <w: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D9D9D9" w:themeFill="background1" w:themeFillShade="D9"/>
          </w:tcPr>
          <w:p w:rsidR="007268E2" w:rsidRPr="00F567B3" w:rsidRDefault="00F567B3" w:rsidP="00667BE7">
            <w:pPr>
              <w:rPr>
                <w:rFonts w:cs="Arial"/>
              </w:rPr>
            </w:pPr>
            <w:r w:rsidRPr="00F567B3">
              <w:rPr>
                <w:rFonts w:cs="Arial"/>
              </w:rPr>
              <w:t>Y</w:t>
            </w:r>
          </w:p>
        </w:tc>
        <w:tc>
          <w:tcPr>
            <w:tcW w:w="748"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szCs w:val="24"/>
              </w:rPr>
            </w:pPr>
            <w:r w:rsidRPr="00DF50F4">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7268E2" w:rsidRPr="00DF50F4" w:rsidRDefault="007268E2" w:rsidP="00667BE7">
            <w:pPr>
              <w:rPr>
                <w:rFonts w:cs="Arial"/>
                <w:szCs w:val="24"/>
              </w:rPr>
            </w:pPr>
            <w:r w:rsidRPr="00DF50F4">
              <w:rPr>
                <w:rFonts w:cs="Arial"/>
                <w:szCs w:val="24"/>
              </w:rPr>
              <w:t>AF(after short listing)</w:t>
            </w:r>
          </w:p>
        </w:tc>
      </w:tr>
    </w:tbl>
    <w:p w:rsidR="007268E2" w:rsidRDefault="007268E2" w:rsidP="00D87BA0">
      <w:pPr>
        <w:rPr>
          <w:sz w:val="20"/>
        </w:rPr>
      </w:pPr>
    </w:p>
    <w:p w:rsidR="007268E2" w:rsidRDefault="007268E2" w:rsidP="00D87BA0">
      <w:pPr>
        <w:rPr>
          <w:sz w:val="20"/>
        </w:rPr>
      </w:pPr>
    </w:p>
    <w:sectPr w:rsidR="007268E2" w:rsidSect="007234F4">
      <w:footerReference w:type="even" r:id="rId10"/>
      <w:footerReference w:type="default" r:id="rId11"/>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6B9" w:rsidRDefault="004906B9">
      <w:r>
        <w:separator/>
      </w:r>
    </w:p>
  </w:endnote>
  <w:endnote w:type="continuationSeparator" w:id="0">
    <w:p w:rsidR="004906B9" w:rsidRDefault="0049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B9" w:rsidRDefault="004906B9"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906B9" w:rsidRDefault="004906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B9" w:rsidRDefault="004906B9"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4A33">
      <w:rPr>
        <w:rStyle w:val="PageNumber"/>
        <w:noProof/>
      </w:rPr>
      <w:t>6</w:t>
    </w:r>
    <w:r>
      <w:rPr>
        <w:rStyle w:val="PageNumber"/>
      </w:rPr>
      <w:fldChar w:fldCharType="end"/>
    </w:r>
  </w:p>
  <w:p w:rsidR="004906B9" w:rsidRDefault="004906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6B9" w:rsidRDefault="004906B9">
      <w:r>
        <w:separator/>
      </w:r>
    </w:p>
  </w:footnote>
  <w:footnote w:type="continuationSeparator" w:id="0">
    <w:p w:rsidR="004906B9" w:rsidRDefault="004906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4F4"/>
    <w:rsid w:val="000149C0"/>
    <w:rsid w:val="000A5732"/>
    <w:rsid w:val="00101F7C"/>
    <w:rsid w:val="00165050"/>
    <w:rsid w:val="001806CE"/>
    <w:rsid w:val="001A6B08"/>
    <w:rsid w:val="00202E13"/>
    <w:rsid w:val="00221773"/>
    <w:rsid w:val="00250C42"/>
    <w:rsid w:val="002A1D1B"/>
    <w:rsid w:val="00351920"/>
    <w:rsid w:val="003650B2"/>
    <w:rsid w:val="003773AE"/>
    <w:rsid w:val="004429E7"/>
    <w:rsid w:val="004906B9"/>
    <w:rsid w:val="004976EF"/>
    <w:rsid w:val="005727C7"/>
    <w:rsid w:val="005F7F6E"/>
    <w:rsid w:val="00634A33"/>
    <w:rsid w:val="00667BE7"/>
    <w:rsid w:val="00676C1F"/>
    <w:rsid w:val="006E0F1A"/>
    <w:rsid w:val="006E288E"/>
    <w:rsid w:val="006F411E"/>
    <w:rsid w:val="007234F4"/>
    <w:rsid w:val="007268E2"/>
    <w:rsid w:val="007D4404"/>
    <w:rsid w:val="0083224D"/>
    <w:rsid w:val="00886E77"/>
    <w:rsid w:val="008D56E0"/>
    <w:rsid w:val="0090051D"/>
    <w:rsid w:val="009B3E41"/>
    <w:rsid w:val="00A010DA"/>
    <w:rsid w:val="00B05A3F"/>
    <w:rsid w:val="00B2131B"/>
    <w:rsid w:val="00B97C56"/>
    <w:rsid w:val="00BC66C5"/>
    <w:rsid w:val="00BE6270"/>
    <w:rsid w:val="00C061F1"/>
    <w:rsid w:val="00C348E5"/>
    <w:rsid w:val="00C438EB"/>
    <w:rsid w:val="00C6494C"/>
    <w:rsid w:val="00CB22F1"/>
    <w:rsid w:val="00D00C03"/>
    <w:rsid w:val="00D87BA0"/>
    <w:rsid w:val="00E5101D"/>
    <w:rsid w:val="00E74024"/>
    <w:rsid w:val="00E81F10"/>
    <w:rsid w:val="00F308C1"/>
    <w:rsid w:val="00F567B3"/>
    <w:rsid w:val="00FA3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44375A-724D-4B8B-B8FA-018C8E16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paragraph" w:styleId="BalloonText">
    <w:name w:val="Balloon Text"/>
    <w:basedOn w:val="Normal"/>
    <w:link w:val="BalloonTextChar"/>
    <w:semiHidden/>
    <w:unhideWhenUsed/>
    <w:rsid w:val="008D56E0"/>
    <w:rPr>
      <w:rFonts w:ascii="Segoe UI" w:hAnsi="Segoe UI" w:cs="Segoe UI"/>
      <w:sz w:val="18"/>
      <w:szCs w:val="18"/>
    </w:rPr>
  </w:style>
  <w:style w:type="character" w:customStyle="1" w:styleId="BalloonTextChar">
    <w:name w:val="Balloon Text Char"/>
    <w:basedOn w:val="DefaultParagraphFont"/>
    <w:link w:val="BalloonText"/>
    <w:semiHidden/>
    <w:rsid w:val="008D56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ullcc.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ullcc.gov.uk/jobs"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D32C30-CCDF-4941-A619-C7822F0AE61E}"/>
</file>

<file path=customXml/itemProps2.xml><?xml version="1.0" encoding="utf-8"?>
<ds:datastoreItem xmlns:ds="http://schemas.openxmlformats.org/officeDocument/2006/customXml" ds:itemID="{420A03B2-8E88-47DB-B730-818F3DBA3861}"/>
</file>

<file path=customXml/itemProps3.xml><?xml version="1.0" encoding="utf-8"?>
<ds:datastoreItem xmlns:ds="http://schemas.openxmlformats.org/officeDocument/2006/customXml" ds:itemID="{FC0020CF-FC23-4A3C-8256-A67D8A859704}"/>
</file>

<file path=docProps/app.xml><?xml version="1.0" encoding="utf-8"?>
<Properties xmlns="http://schemas.openxmlformats.org/officeDocument/2006/extended-properties" xmlns:vt="http://schemas.openxmlformats.org/officeDocument/2006/docPropsVTypes">
  <Template>Normal</Template>
  <TotalTime>3</TotalTime>
  <Pages>10</Pages>
  <Words>2946</Words>
  <Characters>17371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20277</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Lenton Alison</cp:lastModifiedBy>
  <cp:revision>4</cp:revision>
  <cp:lastPrinted>2020-02-17T15:39:00Z</cp:lastPrinted>
  <dcterms:created xsi:type="dcterms:W3CDTF">2021-03-22T12:41:00Z</dcterms:created>
  <dcterms:modified xsi:type="dcterms:W3CDTF">2021-05-21T08:38:00Z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